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06" w:rsidRDefault="00DE79E6" w:rsidP="000A0A06">
      <w:pPr>
        <w:rPr>
          <w:rFonts w:ascii="Segoe UI" w:hAnsi="Segoe UI" w:cs="Segoe UI"/>
          <w:color w:val="0033CC"/>
          <w:kern w:val="0"/>
          <w:sz w:val="28"/>
          <w:szCs w:val="28"/>
        </w:rPr>
      </w:pPr>
      <w:r>
        <w:rPr>
          <w:rFonts w:ascii="Segoe UI" w:hAnsi="Segoe UI" w:cs="Segoe UI"/>
          <w:color w:val="0033CC"/>
          <w:kern w:val="0"/>
          <w:sz w:val="28"/>
          <w:szCs w:val="28"/>
        </w:rPr>
        <w:t>Four</w:t>
      </w:r>
      <w:r w:rsidR="00D93FF0" w:rsidRPr="00D93FF0">
        <w:rPr>
          <w:rFonts w:ascii="Segoe UI" w:hAnsi="Segoe UI" w:cs="Segoe UI"/>
          <w:color w:val="0033CC"/>
          <w:kern w:val="0"/>
          <w:sz w:val="28"/>
          <w:szCs w:val="28"/>
        </w:rPr>
        <w:t xml:space="preserve"> Door Access Controller</w:t>
      </w:r>
    </w:p>
    <w:p w:rsidR="0088693E" w:rsidRDefault="0088693E" w:rsidP="000A0A06">
      <w:pPr>
        <w:rPr>
          <w:rFonts w:ascii="Segoe UI" w:hAnsi="Segoe UI" w:cs="Segoe UI"/>
          <w:b/>
          <w:szCs w:val="21"/>
        </w:rPr>
      </w:pPr>
    </w:p>
    <w:p w:rsidR="00591876" w:rsidRDefault="00591876" w:rsidP="00234856">
      <w:pPr>
        <w:jc w:val="center"/>
        <w:rPr>
          <w:rFonts w:ascii="Segoe UI" w:hAnsi="Segoe UI" w:cs="Segoe UI"/>
          <w:b/>
          <w:noProof/>
          <w:szCs w:val="21"/>
        </w:rPr>
      </w:pPr>
      <w:r w:rsidRPr="00591876">
        <w:rPr>
          <w:rFonts w:ascii="Segoe UI" w:hAnsi="Segoe UI" w:cs="Segoe UI"/>
          <w:b/>
          <w:noProof/>
          <w:szCs w:val="21"/>
        </w:rPr>
        <w:drawing>
          <wp:inline distT="0" distB="0" distL="0" distR="0">
            <wp:extent cx="2790825" cy="2790825"/>
            <wp:effectExtent l="0" t="0" r="0" b="0"/>
            <wp:docPr id="2" name="图片 2" descr="E:\门禁\门禁图片\门禁产品图片\两门控制器b 海外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门禁\门禁图片\门禁产品图片\两门控制器b 海外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856">
        <w:rPr>
          <w:rFonts w:ascii="Segoe UI" w:hAnsi="Segoe UI" w:cs="Segoe UI" w:hint="eastAsia"/>
          <w:b/>
          <w:noProof/>
          <w:szCs w:val="21"/>
        </w:rPr>
        <w:t xml:space="preserve">       </w:t>
      </w:r>
    </w:p>
    <w:p w:rsidR="00234856" w:rsidRPr="006D76F4" w:rsidRDefault="00591876" w:rsidP="00234856">
      <w:pPr>
        <w:jc w:val="center"/>
        <w:rPr>
          <w:rFonts w:ascii="Segoe UI" w:hAnsi="Segoe UI" w:cs="Segoe UI"/>
          <w:b/>
          <w:szCs w:val="21"/>
        </w:rPr>
      </w:pPr>
      <w:r>
        <w:rPr>
          <w:rFonts w:ascii="Segoe UI" w:hAnsi="Segoe UI" w:cs="Segoe UI"/>
          <w:b/>
          <w:noProof/>
          <w:szCs w:val="21"/>
        </w:rPr>
        <w:t>A</w:t>
      </w:r>
      <w:r w:rsidR="000A0A06">
        <w:rPr>
          <w:rFonts w:ascii="Segoe UI" w:hAnsi="Segoe UI" w:cs="Segoe UI" w:hint="eastAsia"/>
          <w:b/>
          <w:noProof/>
          <w:szCs w:val="21"/>
        </w:rPr>
        <w:t>SC12</w:t>
      </w:r>
      <w:r w:rsidR="00B35306">
        <w:rPr>
          <w:rFonts w:ascii="Segoe UI" w:hAnsi="Segoe UI" w:cs="Segoe UI" w:hint="eastAsia"/>
          <w:b/>
          <w:noProof/>
          <w:szCs w:val="21"/>
        </w:rPr>
        <w:t>0</w:t>
      </w:r>
      <w:r w:rsidR="005201A4">
        <w:rPr>
          <w:rFonts w:ascii="Segoe UI" w:hAnsi="Segoe UI" w:cs="Segoe UI"/>
          <w:b/>
          <w:noProof/>
          <w:szCs w:val="21"/>
        </w:rPr>
        <w:t>4</w:t>
      </w:r>
      <w:r w:rsidR="00B35306">
        <w:rPr>
          <w:rFonts w:ascii="Segoe UI" w:hAnsi="Segoe UI" w:cs="Segoe UI" w:hint="eastAsia"/>
          <w:b/>
          <w:noProof/>
          <w:szCs w:val="21"/>
        </w:rPr>
        <w:t>B</w:t>
      </w:r>
    </w:p>
    <w:p w:rsidR="000A0A06" w:rsidRPr="004E4E23" w:rsidRDefault="000A0A06" w:rsidP="000A0A06">
      <w:pPr>
        <w:rPr>
          <w:rFonts w:ascii="Segoe UI" w:hAnsi="Segoe UI" w:cs="Segoe UI"/>
          <w:szCs w:val="21"/>
        </w:rPr>
      </w:pP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  <w:r w:rsidRPr="004E4E23">
        <w:rPr>
          <w:rFonts w:ascii="Segoe UI" w:hAnsi="Segoe UI" w:cs="Segoe UI"/>
          <w:b/>
          <w:color w:val="0033CC"/>
          <w:sz w:val="28"/>
          <w:szCs w:val="28"/>
        </w:rPr>
        <w:t>Features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100,000 valid cards &amp; 300,000 records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multiple cards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card, password, fingerprint and combination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TCP/IP or RS-485 interface to PC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proofErr w:type="spellStart"/>
      <w:r w:rsidRPr="00E653DA">
        <w:rPr>
          <w:rFonts w:ascii="Segoe UI" w:hAnsi="Segoe UI" w:cs="Segoe UI"/>
          <w:szCs w:val="21"/>
        </w:rPr>
        <w:t>Wiegand</w:t>
      </w:r>
      <w:proofErr w:type="spellEnd"/>
      <w:r w:rsidRPr="00E653DA">
        <w:rPr>
          <w:rFonts w:ascii="Segoe UI" w:hAnsi="Segoe UI" w:cs="Segoe UI"/>
          <w:szCs w:val="21"/>
        </w:rPr>
        <w:t xml:space="preserve"> or RS-485 interface to readers(2/4 door)</w:t>
      </w:r>
    </w:p>
    <w:p w:rsid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Door time out alarm, intrusion alarm, duress alarm and tamper alarm</w:t>
      </w:r>
    </w:p>
    <w:p w:rsidR="000C0D5F" w:rsidRPr="000C0D5F" w:rsidRDefault="000C0D5F" w:rsidP="000C0D5F">
      <w:pPr>
        <w:pStyle w:val="a6"/>
        <w:numPr>
          <w:ilvl w:val="0"/>
          <w:numId w:val="4"/>
        </w:numPr>
        <w:ind w:firstLineChars="0"/>
        <w:rPr>
          <w:rFonts w:ascii="Segoe UI" w:hAnsi="Segoe UI" w:cs="Segoe UI" w:hint="eastAsia"/>
          <w:szCs w:val="21"/>
        </w:rPr>
      </w:pPr>
      <w:r w:rsidRPr="00E653DA">
        <w:rPr>
          <w:rFonts w:ascii="Segoe UI" w:hAnsi="Segoe UI" w:cs="Segoe UI"/>
          <w:szCs w:val="21"/>
        </w:rPr>
        <w:t xml:space="preserve">Anti-pass back, </w:t>
      </w:r>
      <w:r>
        <w:rPr>
          <w:rFonts w:ascii="Segoe UI" w:hAnsi="Segoe UI" w:cs="Segoe UI"/>
          <w:szCs w:val="21"/>
        </w:rPr>
        <w:t>multi-door interlock, multi-card open</w:t>
      </w:r>
    </w:p>
    <w:p w:rsidR="00E653DA" w:rsidRP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Support 128 efficient time and holiday schedules</w:t>
      </w:r>
    </w:p>
    <w:p w:rsidR="00E653DA" w:rsidRDefault="00E653DA" w:rsidP="00E653DA">
      <w:pPr>
        <w:pStyle w:val="a6"/>
        <w:numPr>
          <w:ilvl w:val="0"/>
          <w:numId w:val="4"/>
        </w:numPr>
        <w:ind w:firstLineChars="0"/>
        <w:rPr>
          <w:rFonts w:ascii="Segoe UI" w:hAnsi="Segoe UI" w:cs="Segoe UI"/>
          <w:szCs w:val="21"/>
        </w:rPr>
      </w:pPr>
      <w:r w:rsidRPr="00E653DA">
        <w:rPr>
          <w:rFonts w:ascii="Segoe UI" w:hAnsi="Segoe UI" w:cs="Segoe UI"/>
          <w:szCs w:val="21"/>
        </w:rPr>
        <w:t>Watch dog function ensure device free from halting</w:t>
      </w:r>
    </w:p>
    <w:p w:rsidR="000C0D5F" w:rsidRPr="000C0D5F" w:rsidRDefault="000C0D5F" w:rsidP="000C0D5F">
      <w:pPr>
        <w:numPr>
          <w:ilvl w:val="0"/>
          <w:numId w:val="4"/>
        </w:numPr>
        <w:rPr>
          <w:rFonts w:ascii="Segoe UI" w:hAnsi="Segoe UI" w:cs="Segoe UI" w:hint="eastAsia"/>
          <w:szCs w:val="21"/>
        </w:rPr>
      </w:pPr>
      <w:r>
        <w:rPr>
          <w:rFonts w:ascii="Segoe UI" w:hAnsi="Segoe UI" w:cs="Segoe UI" w:hint="eastAsia"/>
          <w:szCs w:val="21"/>
        </w:rPr>
        <w:t>Surface mounted installation</w:t>
      </w:r>
    </w:p>
    <w:p w:rsidR="000A0A06" w:rsidRPr="004E4E23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33CC"/>
          <w:sz w:val="28"/>
          <w:szCs w:val="28"/>
        </w:rPr>
        <w:sectPr w:rsidR="000A0A06" w:rsidSect="00D36988">
          <w:headerReference w:type="default" r:id="rId8"/>
          <w:pgSz w:w="11906" w:h="16838" w:code="9"/>
          <w:pgMar w:top="601" w:right="1400" w:bottom="998" w:left="1400" w:header="600" w:footer="400" w:gutter="0"/>
          <w:cols w:space="425"/>
          <w:docGrid w:type="lines" w:linePitch="312"/>
        </w:sect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  <w:r w:rsidRPr="004E4E23">
        <w:rPr>
          <w:rFonts w:ascii="Segoe UI" w:hAnsi="Segoe UI" w:cs="Segoe UI"/>
          <w:b/>
          <w:color w:val="0033CC"/>
          <w:sz w:val="28"/>
          <w:szCs w:val="28"/>
        </w:rPr>
        <w:lastRenderedPageBreak/>
        <w:br w:type="page"/>
      </w:r>
      <w:r w:rsidRPr="004E4E23">
        <w:rPr>
          <w:rFonts w:ascii="Segoe UI" w:hAnsi="Segoe UI" w:cs="Segoe UI" w:hint="eastAsia"/>
          <w:b/>
          <w:color w:val="0000FF"/>
          <w:sz w:val="28"/>
          <w:szCs w:val="28"/>
        </w:rPr>
        <w:lastRenderedPageBreak/>
        <w:t xml:space="preserve">Technical </w:t>
      </w:r>
      <w:r w:rsidRPr="004E4E23">
        <w:rPr>
          <w:rFonts w:ascii="Segoe UI" w:hAnsi="Segoe UI" w:cs="Segoe UI"/>
          <w:b/>
          <w:color w:val="0000FF"/>
          <w:sz w:val="28"/>
          <w:szCs w:val="28"/>
        </w:rPr>
        <w:t>Specifications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6"/>
        <w:gridCol w:w="10"/>
        <w:gridCol w:w="7264"/>
      </w:tblGrid>
      <w:tr w:rsidR="00A54549" w:rsidRPr="004E4E23" w:rsidTr="00A54549">
        <w:trPr>
          <w:trHeight w:val="215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 w:rsidRPr="004E4E23">
              <w:rPr>
                <w:rFonts w:ascii="Segoe UI" w:hAnsi="Segoe UI" w:cs="Segoe UI"/>
                <w:b/>
                <w:szCs w:val="21"/>
              </w:rPr>
              <w:t>Model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549" w:rsidRDefault="00AF3536" w:rsidP="005D0BE2">
            <w:pPr>
              <w:jc w:val="center"/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/>
                <w:b/>
                <w:szCs w:val="21"/>
              </w:rPr>
              <w:t>ASC1204B</w:t>
            </w:r>
          </w:p>
        </w:tc>
      </w:tr>
      <w:tr w:rsidR="00A54549" w:rsidRPr="004E4E23" w:rsidTr="004F4081">
        <w:trPr>
          <w:trHeight w:val="64"/>
          <w:jc w:val="center"/>
        </w:trPr>
        <w:tc>
          <w:tcPr>
            <w:tcW w:w="9517" w:type="dxa"/>
            <w:gridSpan w:val="4"/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 w:rsidRPr="004E4E23">
              <w:rPr>
                <w:rFonts w:ascii="Segoe UI" w:hAnsi="Segoe UI" w:cs="Segoe UI"/>
                <w:b/>
                <w:szCs w:val="21"/>
              </w:rPr>
              <w:t>System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Pr="004E4E23" w:rsidRDefault="00A54549" w:rsidP="004F4081">
            <w:pPr>
              <w:rPr>
                <w:rFonts w:ascii="Segoe UI" w:hAnsi="Segoe UI" w:cs="Segoe UI"/>
                <w:szCs w:val="21"/>
              </w:rPr>
            </w:pPr>
            <w:r w:rsidRPr="004E4E23">
              <w:rPr>
                <w:rFonts w:ascii="Segoe UI" w:hAnsi="Segoe UI" w:cs="Segoe UI"/>
                <w:szCs w:val="21"/>
              </w:rPr>
              <w:t>Main Processor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32 Bit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Pr="004E4E23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Memory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16M(32M </w:t>
            </w:r>
            <w:r>
              <w:rPr>
                <w:rFonts w:ascii="Segoe UI" w:hAnsi="Segoe UI" w:cs="Segoe UI"/>
                <w:szCs w:val="21"/>
              </w:rPr>
              <w:t>Exte</w:t>
            </w:r>
            <w:r>
              <w:rPr>
                <w:rFonts w:ascii="Segoe UI" w:hAnsi="Segoe UI" w:cs="Segoe UI" w:hint="eastAsia"/>
                <w:szCs w:val="21"/>
              </w:rPr>
              <w:t>rnal)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9517" w:type="dxa"/>
            <w:gridSpan w:val="4"/>
            <w:shd w:val="clear" w:color="auto" w:fill="D9D9D9"/>
          </w:tcPr>
          <w:p w:rsidR="00A54549" w:rsidRPr="000B0AB6" w:rsidRDefault="00A54549" w:rsidP="004F4081">
            <w:pPr>
              <w:rPr>
                <w:rFonts w:ascii="Segoe UI" w:hAnsi="Segoe UI" w:cs="Segoe UI"/>
                <w:szCs w:val="21"/>
                <w:highlight w:val="yellow"/>
              </w:rPr>
            </w:pPr>
            <w:proofErr w:type="spellStart"/>
            <w:r>
              <w:rPr>
                <w:rFonts w:ascii="Segoe UI" w:hAnsi="Segoe UI" w:cs="Segoe UI"/>
                <w:b/>
                <w:szCs w:val="21"/>
              </w:rPr>
              <w:t>Input/Output</w:t>
            </w:r>
            <w:proofErr w:type="spellEnd"/>
            <w:r>
              <w:rPr>
                <w:rFonts w:ascii="Segoe UI" w:hAnsi="Segoe UI" w:cs="Segoe UI"/>
                <w:b/>
                <w:szCs w:val="21"/>
              </w:rPr>
              <w:t xml:space="preserve"> Ports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Pr="003B39A4" w:rsidRDefault="00A54549" w:rsidP="00A54549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Input</w:t>
            </w:r>
          </w:p>
        </w:tc>
        <w:tc>
          <w:tcPr>
            <w:tcW w:w="7264" w:type="dxa"/>
          </w:tcPr>
          <w:p w:rsidR="00A54549" w:rsidRPr="00A20E93" w:rsidRDefault="00A54549" w:rsidP="00D70846">
            <w:pPr>
              <w:jc w:val="center"/>
              <w:rPr>
                <w:rFonts w:ascii="Segoe UI" w:hAnsi="Segoe UI" w:cs="Segoe UI"/>
                <w:szCs w:val="21"/>
              </w:rPr>
            </w:pPr>
            <w:r w:rsidRPr="00A20E93">
              <w:rPr>
                <w:rFonts w:ascii="Segoe UI" w:hAnsi="Segoe UI" w:cs="Segoe UI"/>
                <w:szCs w:val="21"/>
              </w:rPr>
              <w:t xml:space="preserve">Inputs x </w:t>
            </w:r>
            <w:r w:rsidR="00D70846">
              <w:rPr>
                <w:rFonts w:ascii="Segoe UI" w:hAnsi="Segoe UI" w:cs="Segoe UI"/>
                <w:szCs w:val="21"/>
              </w:rPr>
              <w:t>9</w:t>
            </w:r>
            <w:r w:rsidRPr="00A20E93">
              <w:rPr>
                <w:rFonts w:ascii="Segoe UI" w:hAnsi="Segoe UI" w:cs="Segoe UI"/>
                <w:szCs w:val="21"/>
              </w:rPr>
              <w:t xml:space="preserve"> ( door sensor x </w:t>
            </w:r>
            <w:r w:rsidR="000954D5"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exit button x </w:t>
            </w:r>
            <w:r w:rsidR="000954D5"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alarm x </w:t>
            </w:r>
            <w:r w:rsidR="000954D5">
              <w:rPr>
                <w:rFonts w:ascii="Segoe UI" w:hAnsi="Segoe UI" w:cs="Segoe UI"/>
                <w:szCs w:val="21"/>
              </w:rPr>
              <w:t>1</w:t>
            </w:r>
            <w:r w:rsidRPr="00A20E93">
              <w:rPr>
                <w:rFonts w:ascii="Segoe UI" w:hAnsi="Segoe UI" w:cs="Segoe UI"/>
                <w:szCs w:val="21"/>
              </w:rPr>
              <w:t>)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Default="00A54549" w:rsidP="00A54549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Output</w:t>
            </w:r>
          </w:p>
        </w:tc>
        <w:tc>
          <w:tcPr>
            <w:tcW w:w="7264" w:type="dxa"/>
          </w:tcPr>
          <w:p w:rsidR="00A54549" w:rsidRPr="00A20E93" w:rsidRDefault="00A54549" w:rsidP="00D70846">
            <w:pPr>
              <w:jc w:val="center"/>
              <w:rPr>
                <w:rFonts w:ascii="Segoe UI" w:hAnsi="Segoe UI" w:cs="Segoe UI"/>
                <w:szCs w:val="21"/>
              </w:rPr>
            </w:pPr>
            <w:r w:rsidRPr="00A20E93">
              <w:rPr>
                <w:rFonts w:ascii="Segoe UI" w:hAnsi="Segoe UI" w:cs="Segoe UI"/>
                <w:szCs w:val="21"/>
              </w:rPr>
              <w:t xml:space="preserve">Relay x </w:t>
            </w:r>
            <w:r w:rsidR="00D70846">
              <w:rPr>
                <w:rFonts w:ascii="Segoe UI" w:hAnsi="Segoe UI" w:cs="Segoe UI"/>
                <w:szCs w:val="21"/>
              </w:rPr>
              <w:t>5</w:t>
            </w:r>
            <w:r w:rsidRPr="00A20E93">
              <w:rPr>
                <w:rFonts w:ascii="Segoe UI" w:hAnsi="Segoe UI" w:cs="Segoe UI"/>
                <w:szCs w:val="21"/>
              </w:rPr>
              <w:t xml:space="preserve">(door lock x </w:t>
            </w:r>
            <w:r w:rsidR="000954D5">
              <w:rPr>
                <w:rFonts w:ascii="Segoe UI" w:hAnsi="Segoe UI" w:cs="Segoe UI"/>
                <w:szCs w:val="21"/>
              </w:rPr>
              <w:t>4</w:t>
            </w:r>
            <w:r w:rsidRPr="00A20E93">
              <w:rPr>
                <w:rFonts w:ascii="Segoe UI" w:hAnsi="Segoe UI" w:cs="Segoe UI"/>
                <w:szCs w:val="21"/>
              </w:rPr>
              <w:t xml:space="preserve">, alarm x </w:t>
            </w:r>
            <w:r w:rsidR="000954D5">
              <w:rPr>
                <w:rFonts w:ascii="Segoe UI" w:hAnsi="Segoe UI" w:cs="Segoe UI"/>
                <w:szCs w:val="21"/>
              </w:rPr>
              <w:t>1</w:t>
            </w:r>
            <w:r w:rsidRPr="00A20E93">
              <w:rPr>
                <w:rFonts w:ascii="Segoe UI" w:hAnsi="Segoe UI" w:cs="Segoe UI"/>
                <w:szCs w:val="21"/>
              </w:rPr>
              <w:t xml:space="preserve"> )</w:t>
            </w:r>
          </w:p>
        </w:tc>
      </w:tr>
      <w:tr w:rsidR="00A54549" w:rsidRPr="004E4E23" w:rsidTr="004F4081">
        <w:trPr>
          <w:trHeight w:val="209"/>
          <w:jc w:val="center"/>
        </w:trPr>
        <w:tc>
          <w:tcPr>
            <w:tcW w:w="2253" w:type="dxa"/>
            <w:gridSpan w:val="3"/>
          </w:tcPr>
          <w:p w:rsidR="00A54549" w:rsidRDefault="00A54549" w:rsidP="00A54549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Reader</w:t>
            </w:r>
          </w:p>
        </w:tc>
        <w:tc>
          <w:tcPr>
            <w:tcW w:w="7264" w:type="dxa"/>
          </w:tcPr>
          <w:p w:rsidR="00A54549" w:rsidRPr="00A20E93" w:rsidRDefault="00D70846" w:rsidP="00A54549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Reader</w:t>
            </w:r>
            <w:r w:rsidR="00A54549" w:rsidRPr="00A20E93">
              <w:rPr>
                <w:rFonts w:ascii="Segoe UI" w:hAnsi="Segoe UI" w:cs="Segoe UI"/>
                <w:szCs w:val="21"/>
              </w:rPr>
              <w:t xml:space="preserve"> x </w:t>
            </w:r>
            <w:r w:rsidR="00A54549">
              <w:rPr>
                <w:rFonts w:ascii="Segoe UI" w:hAnsi="Segoe UI" w:cs="Segoe UI" w:hint="eastAsia"/>
                <w:szCs w:val="21"/>
              </w:rPr>
              <w:t>4</w:t>
            </w:r>
          </w:p>
        </w:tc>
      </w:tr>
      <w:tr w:rsidR="00A54549" w:rsidRPr="004E4E23" w:rsidTr="004F4081">
        <w:trPr>
          <w:trHeight w:val="266"/>
          <w:jc w:val="center"/>
        </w:trPr>
        <w:tc>
          <w:tcPr>
            <w:tcW w:w="9517" w:type="dxa"/>
            <w:gridSpan w:val="4"/>
            <w:shd w:val="clear" w:color="auto" w:fill="D9D9D9"/>
            <w:vAlign w:val="center"/>
          </w:tcPr>
          <w:p w:rsidR="00A54549" w:rsidRPr="000004F5" w:rsidRDefault="00A54549" w:rsidP="004F4081">
            <w:pPr>
              <w:jc w:val="left"/>
              <w:rPr>
                <w:rFonts w:ascii="Segoe UI" w:hAnsi="Segoe UI" w:cs="Segoe UI"/>
                <w:b/>
                <w:szCs w:val="21"/>
              </w:rPr>
            </w:pPr>
            <w:r w:rsidRPr="000004F5">
              <w:rPr>
                <w:rFonts w:ascii="Segoe UI" w:hAnsi="Segoe UI" w:cs="Segoe UI" w:hint="eastAsia"/>
                <w:b/>
                <w:szCs w:val="21"/>
              </w:rPr>
              <w:t>Capacity</w:t>
            </w:r>
          </w:p>
        </w:tc>
      </w:tr>
      <w:tr w:rsidR="00A54549" w:rsidRPr="004E4E23" w:rsidTr="004F4081">
        <w:trPr>
          <w:trHeight w:val="266"/>
          <w:jc w:val="center"/>
        </w:trPr>
        <w:tc>
          <w:tcPr>
            <w:tcW w:w="2253" w:type="dxa"/>
            <w:gridSpan w:val="3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Cardholders/Events</w:t>
            </w:r>
          </w:p>
        </w:tc>
        <w:tc>
          <w:tcPr>
            <w:tcW w:w="7264" w:type="dxa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100,000/150,000</w:t>
            </w:r>
          </w:p>
        </w:tc>
      </w:tr>
      <w:tr w:rsidR="00A54549" w:rsidRPr="004E4E23" w:rsidTr="004F4081">
        <w:trPr>
          <w:trHeight w:val="19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 w:hint="eastAsia"/>
                <w:b/>
                <w:szCs w:val="21"/>
              </w:rPr>
              <w:t xml:space="preserve">Function </w:t>
            </w:r>
          </w:p>
        </w:tc>
      </w:tr>
      <w:tr w:rsidR="00A54549" w:rsidRPr="004E4E23" w:rsidTr="004F4081">
        <w:trPr>
          <w:trHeight w:val="196"/>
          <w:jc w:val="center"/>
        </w:trPr>
        <w:tc>
          <w:tcPr>
            <w:tcW w:w="2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User Management</w:t>
            </w:r>
          </w:p>
        </w:tc>
        <w:tc>
          <w:tcPr>
            <w:tcW w:w="7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549" w:rsidRPr="00B14E9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General, VIP, Guest,</w:t>
            </w:r>
            <w:r>
              <w:rPr>
                <w:rFonts w:ascii="Segoe UI" w:hAnsi="Segoe UI" w:cs="Segoe UI"/>
                <w:szCs w:val="21"/>
              </w:rPr>
              <w:t xml:space="preserve"> Patrol, Black list, Force</w:t>
            </w:r>
          </w:p>
        </w:tc>
      </w:tr>
      <w:tr w:rsidR="00A54549" w:rsidRPr="004E4E23" w:rsidTr="004F4081">
        <w:trPr>
          <w:trHeight w:val="290"/>
          <w:jc w:val="center"/>
        </w:trPr>
        <w:tc>
          <w:tcPr>
            <w:tcW w:w="2253" w:type="dxa"/>
            <w:gridSpan w:val="3"/>
          </w:tcPr>
          <w:p w:rsidR="00A54549" w:rsidRPr="00E10CF1" w:rsidRDefault="00A54549" w:rsidP="004F4081">
            <w:pPr>
              <w:jc w:val="left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Alarm Function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900108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Door time out alarm, </w:t>
            </w:r>
            <w:r>
              <w:rPr>
                <w:rFonts w:ascii="Segoe UI" w:hAnsi="Segoe UI" w:cs="Segoe UI"/>
                <w:szCs w:val="21"/>
              </w:rPr>
              <w:t>I</w:t>
            </w:r>
            <w:r>
              <w:rPr>
                <w:rFonts w:ascii="Segoe UI" w:hAnsi="Segoe UI" w:cs="Segoe UI" w:hint="eastAsia"/>
                <w:szCs w:val="21"/>
              </w:rPr>
              <w:t>ntrusion alarm</w:t>
            </w:r>
            <w:r>
              <w:rPr>
                <w:rFonts w:ascii="Segoe UI" w:hAnsi="Segoe UI" w:cs="Segoe UI"/>
                <w:szCs w:val="21"/>
              </w:rPr>
              <w:t>, Duress alarm, Tamper alarm</w:t>
            </w:r>
          </w:p>
        </w:tc>
      </w:tr>
      <w:tr w:rsidR="00A54549" w:rsidRPr="004E4E23" w:rsidTr="004F4081">
        <w:trPr>
          <w:trHeight w:val="31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  <w:vAlign w:val="center"/>
          </w:tcPr>
          <w:p w:rsidR="00A54549" w:rsidRDefault="00A54549" w:rsidP="004F4081">
            <w:pPr>
              <w:jc w:val="left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Schedule Setting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Support 128 groups of schedule, 128 groups of period and 128 groups of holiday period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Pr="004E4E23" w:rsidRDefault="00A54549" w:rsidP="004F4081">
            <w:pPr>
              <w:rPr>
                <w:rFonts w:ascii="Segoe UI" w:hAnsi="Segoe UI" w:cs="Segoe UI"/>
                <w:b/>
                <w:szCs w:val="21"/>
              </w:rPr>
            </w:pPr>
            <w:r>
              <w:rPr>
                <w:rFonts w:ascii="Segoe UI" w:hAnsi="Segoe UI" w:cs="Segoe UI" w:hint="eastAsia"/>
                <w:b/>
                <w:szCs w:val="21"/>
              </w:rPr>
              <w:t xml:space="preserve">Interface 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To PC</w:t>
            </w:r>
          </w:p>
        </w:tc>
        <w:tc>
          <w:tcPr>
            <w:tcW w:w="7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RJ45(10/100M)/RS485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To Reader</w:t>
            </w:r>
          </w:p>
        </w:tc>
        <w:tc>
          <w:tcPr>
            <w:tcW w:w="7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4549" w:rsidRPr="00024415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proofErr w:type="spellStart"/>
            <w:r w:rsidRPr="00BD1825">
              <w:rPr>
                <w:rFonts w:ascii="Segoe UI" w:hAnsi="Segoe UI" w:cs="Segoe UI"/>
                <w:szCs w:val="21"/>
              </w:rPr>
              <w:t>Wiegand</w:t>
            </w:r>
            <w:proofErr w:type="spellEnd"/>
            <w:r>
              <w:rPr>
                <w:rFonts w:ascii="Segoe UI" w:hAnsi="Segoe UI" w:cs="Segoe UI" w:hint="eastAsia"/>
                <w:szCs w:val="21"/>
              </w:rPr>
              <w:t>/ RS485</w:t>
            </w:r>
          </w:p>
        </w:tc>
      </w:tr>
      <w:tr w:rsidR="00A54549" w:rsidRPr="004E4E23" w:rsidTr="004F4081">
        <w:trPr>
          <w:trHeight w:val="216"/>
          <w:jc w:val="center"/>
        </w:trPr>
        <w:tc>
          <w:tcPr>
            <w:tcW w:w="951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54549" w:rsidRDefault="00A54549" w:rsidP="004F4081">
            <w:proofErr w:type="spellStart"/>
            <w:r w:rsidRPr="00EC6DCF">
              <w:rPr>
                <w:rFonts w:ascii="Segoe UI" w:hAnsi="Segoe UI" w:cs="Segoe UI" w:hint="eastAsia"/>
                <w:b/>
                <w:szCs w:val="21"/>
              </w:rPr>
              <w:t>Genreal</w:t>
            </w:r>
            <w:proofErr w:type="spellEnd"/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RTC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Yes</w:t>
            </w:r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4F4081">
            <w:pPr>
              <w:rPr>
                <w:rFonts w:ascii="Segoe UI" w:hAnsi="Segoe UI" w:cs="Segoe UI"/>
                <w:szCs w:val="21"/>
              </w:rPr>
            </w:pPr>
            <w:r w:rsidRPr="004F5534">
              <w:rPr>
                <w:rFonts w:ascii="Segoe UI" w:hAnsi="Segoe UI" w:cs="Segoe UI"/>
                <w:szCs w:val="21"/>
              </w:rPr>
              <w:t>Ingress protection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0901B8" w:rsidRDefault="00A54549" w:rsidP="004F4081">
            <w:pPr>
              <w:jc w:val="center"/>
              <w:rPr>
                <w:rFonts w:ascii="Segoe UI" w:hAnsi="Segoe UI" w:cs="Segoe UI"/>
                <w:szCs w:val="21"/>
              </w:rPr>
            </w:pPr>
            <w:r w:rsidRPr="001C4334">
              <w:rPr>
                <w:rFonts w:ascii="Segoe UI" w:hAnsi="Segoe UI" w:cs="Segoe UI" w:hint="eastAsia"/>
                <w:szCs w:val="21"/>
              </w:rPr>
              <w:t>IP55</w:t>
            </w:r>
          </w:p>
        </w:tc>
      </w:tr>
      <w:tr w:rsidR="00A54549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A54549" w:rsidRDefault="00A54549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 xml:space="preserve">Power </w:t>
            </w:r>
            <w:r w:rsidR="00EE34DD">
              <w:rPr>
                <w:rFonts w:ascii="Segoe UI" w:hAnsi="Segoe UI" w:cs="Segoe UI"/>
                <w:szCs w:val="21"/>
              </w:rPr>
              <w:t>Supply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A54549" w:rsidRPr="00E10CF1" w:rsidRDefault="00A54549" w:rsidP="00A54549">
            <w:pPr>
              <w:jc w:val="center"/>
              <w:rPr>
                <w:rFonts w:ascii="Segoe UI" w:hAnsi="Segoe UI" w:cs="Segoe UI"/>
                <w:szCs w:val="21"/>
              </w:rPr>
            </w:pPr>
            <w:r w:rsidRPr="00B24535">
              <w:rPr>
                <w:rFonts w:ascii="Segoe UI" w:hAnsi="Segoe UI" w:cs="Segoe UI"/>
                <w:szCs w:val="21"/>
              </w:rPr>
              <w:t>9-15DC</w:t>
            </w:r>
            <w:r>
              <w:rPr>
                <w:rFonts w:ascii="Segoe UI" w:hAnsi="Segoe UI" w:cs="Segoe UI" w:hint="eastAsia"/>
                <w:szCs w:val="21"/>
              </w:rPr>
              <w:t>/500mA</w:t>
            </w:r>
          </w:p>
        </w:tc>
      </w:tr>
      <w:tr w:rsidR="00C30FD1" w:rsidRPr="004E4E23" w:rsidTr="004F4081">
        <w:trPr>
          <w:trHeight w:val="360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C30FD1" w:rsidRDefault="00C30FD1" w:rsidP="00A54549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Internal Battery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C30FD1" w:rsidRPr="00B24535" w:rsidRDefault="00C01BA7" w:rsidP="00C01BA7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1204C Support</w:t>
            </w:r>
          </w:p>
        </w:tc>
      </w:tr>
      <w:tr w:rsidR="00EE34DD" w:rsidRPr="004E4E23" w:rsidTr="004F4081">
        <w:trPr>
          <w:trHeight w:val="289"/>
          <w:jc w:val="center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:rsidR="00EE34DD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Working Environment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:rsidR="00EE34DD" w:rsidRPr="004E4E23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 w:rsidRPr="00915AB2">
              <w:rPr>
                <w:rFonts w:ascii="Segoe UI" w:hAnsi="Segoe UI" w:cs="Segoe UI" w:hint="eastAsia"/>
                <w:szCs w:val="21"/>
              </w:rPr>
              <w:t>-30</w:t>
            </w:r>
            <w:r w:rsidRPr="00915AB2">
              <w:rPr>
                <w:rFonts w:ascii="Segoe UI" w:hAnsi="Segoe UI" w:cs="Segoe UI" w:hint="eastAsia"/>
                <w:szCs w:val="21"/>
              </w:rPr>
              <w:t>℃</w:t>
            </w:r>
            <w:r w:rsidRPr="00915AB2">
              <w:rPr>
                <w:rFonts w:ascii="Segoe UI" w:hAnsi="Segoe UI" w:cs="Segoe UI" w:hint="eastAsia"/>
                <w:szCs w:val="21"/>
              </w:rPr>
              <w:t>-+60</w:t>
            </w:r>
            <w:r w:rsidRPr="00915AB2">
              <w:rPr>
                <w:rFonts w:ascii="Segoe UI" w:hAnsi="Segoe UI" w:cs="Segoe UI" w:hint="eastAsia"/>
                <w:szCs w:val="21"/>
              </w:rPr>
              <w:t>℃</w:t>
            </w:r>
          </w:p>
        </w:tc>
      </w:tr>
      <w:tr w:rsidR="00EE34DD" w:rsidRPr="004E4E23" w:rsidTr="004F4081">
        <w:trPr>
          <w:trHeight w:val="187"/>
          <w:jc w:val="center"/>
        </w:trPr>
        <w:tc>
          <w:tcPr>
            <w:tcW w:w="2253" w:type="dxa"/>
            <w:gridSpan w:val="3"/>
          </w:tcPr>
          <w:p w:rsidR="00EE34DD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Working</w:t>
            </w:r>
            <w:r>
              <w:rPr>
                <w:rFonts w:ascii="Segoe UI" w:hAnsi="Segoe UI" w:cs="Segoe UI" w:hint="eastAsia"/>
                <w:szCs w:val="21"/>
              </w:rPr>
              <w:t xml:space="preserve"> Humidity</w:t>
            </w:r>
          </w:p>
        </w:tc>
        <w:tc>
          <w:tcPr>
            <w:tcW w:w="7264" w:type="dxa"/>
          </w:tcPr>
          <w:p w:rsidR="00EE34DD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 w:rsidRPr="00915AB2">
              <w:rPr>
                <w:rFonts w:ascii="Segoe UI" w:hAnsi="Segoe UI" w:cs="Segoe UI" w:hint="eastAsia"/>
                <w:szCs w:val="21"/>
              </w:rPr>
              <w:t>≤</w:t>
            </w:r>
            <w:r w:rsidRPr="00915AB2">
              <w:rPr>
                <w:rFonts w:ascii="Segoe UI" w:hAnsi="Segoe UI" w:cs="Segoe UI" w:hint="eastAsia"/>
                <w:szCs w:val="21"/>
              </w:rPr>
              <w:t>95%</w:t>
            </w:r>
          </w:p>
        </w:tc>
      </w:tr>
      <w:tr w:rsidR="00EE34DD" w:rsidRPr="004E4E23" w:rsidTr="004F4081">
        <w:trPr>
          <w:trHeight w:val="158"/>
          <w:jc w:val="center"/>
        </w:trPr>
        <w:tc>
          <w:tcPr>
            <w:tcW w:w="2253" w:type="dxa"/>
            <w:gridSpan w:val="3"/>
          </w:tcPr>
          <w:p w:rsidR="00EE34DD" w:rsidRPr="004E4E23" w:rsidRDefault="00EE34DD" w:rsidP="00EE34DD">
            <w:pPr>
              <w:rPr>
                <w:rFonts w:ascii="Segoe UI" w:hAnsi="Segoe UI" w:cs="Segoe UI"/>
                <w:szCs w:val="21"/>
              </w:rPr>
            </w:pPr>
            <w:r w:rsidRPr="004E4E23">
              <w:rPr>
                <w:rFonts w:ascii="Segoe UI" w:hAnsi="Segoe UI" w:cs="Segoe UI"/>
                <w:szCs w:val="21"/>
              </w:rPr>
              <w:t>Dimension(W×D×H)</w:t>
            </w:r>
          </w:p>
        </w:tc>
        <w:tc>
          <w:tcPr>
            <w:tcW w:w="7264" w:type="dxa"/>
          </w:tcPr>
          <w:p w:rsidR="00EE34DD" w:rsidRPr="0036658C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210</w:t>
            </w:r>
            <w:r w:rsidRPr="00F62ECB">
              <w:rPr>
                <w:rFonts w:ascii="Segoe UI" w:hAnsi="Segoe UI" w:cs="Segoe UI"/>
                <w:szCs w:val="21"/>
              </w:rPr>
              <w:t>*</w:t>
            </w:r>
            <w:r>
              <w:rPr>
                <w:rFonts w:ascii="Segoe UI" w:hAnsi="Segoe UI" w:cs="Segoe UI" w:hint="eastAsia"/>
                <w:szCs w:val="21"/>
              </w:rPr>
              <w:t>98</w:t>
            </w:r>
            <w:r w:rsidRPr="00F62ECB">
              <w:rPr>
                <w:rFonts w:ascii="Segoe UI" w:hAnsi="Segoe UI" w:cs="Segoe UI"/>
                <w:szCs w:val="21"/>
              </w:rPr>
              <w:t>*</w:t>
            </w:r>
            <w:r>
              <w:rPr>
                <w:rFonts w:ascii="Segoe UI" w:hAnsi="Segoe UI" w:cs="Segoe UI" w:hint="eastAsia"/>
                <w:szCs w:val="21"/>
              </w:rPr>
              <w:t>51</w:t>
            </w:r>
            <w:r w:rsidRPr="00F62ECB">
              <w:rPr>
                <w:rFonts w:ascii="Segoe UI" w:hAnsi="Segoe UI" w:cs="Segoe UI"/>
                <w:szCs w:val="21"/>
              </w:rPr>
              <w:t>mm</w:t>
            </w:r>
          </w:p>
        </w:tc>
      </w:tr>
      <w:tr w:rsidR="00EE34DD" w:rsidRPr="004E4E23" w:rsidTr="004F4081">
        <w:trPr>
          <w:trHeight w:val="158"/>
          <w:jc w:val="center"/>
        </w:trPr>
        <w:tc>
          <w:tcPr>
            <w:tcW w:w="2253" w:type="dxa"/>
            <w:gridSpan w:val="3"/>
          </w:tcPr>
          <w:p w:rsidR="00EE34DD" w:rsidRPr="004E4E23" w:rsidRDefault="00EE34DD" w:rsidP="00EE34DD">
            <w:pPr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Weight</w:t>
            </w:r>
          </w:p>
        </w:tc>
        <w:tc>
          <w:tcPr>
            <w:tcW w:w="7264" w:type="dxa"/>
          </w:tcPr>
          <w:p w:rsidR="00EE34DD" w:rsidRPr="0036658C" w:rsidRDefault="00EE34DD" w:rsidP="00EE34DD">
            <w:pPr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0.5Kg</w:t>
            </w:r>
          </w:p>
        </w:tc>
      </w:tr>
    </w:tbl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E7570E" w:rsidRDefault="00E7570E" w:rsidP="000A0A06">
      <w:pPr>
        <w:rPr>
          <w:rFonts w:ascii="Segoe UI" w:hAnsi="Segoe UI" w:cs="Segoe UI"/>
          <w:b/>
          <w:color w:val="0000FF"/>
          <w:sz w:val="28"/>
          <w:szCs w:val="28"/>
        </w:rPr>
      </w:pPr>
    </w:p>
    <w:p w:rsidR="000A0A06" w:rsidRPr="009C5B29" w:rsidRDefault="000A0A06" w:rsidP="000A0A06">
      <w:pPr>
        <w:rPr>
          <w:rFonts w:ascii="Segoe UI" w:hAnsi="Segoe UI" w:cs="Segoe UI"/>
          <w:b/>
          <w:color w:val="0000FF"/>
          <w:sz w:val="28"/>
          <w:szCs w:val="28"/>
        </w:rPr>
      </w:pPr>
      <w:r w:rsidRPr="009C5B29">
        <w:rPr>
          <w:rFonts w:ascii="Segoe UI" w:hAnsi="Segoe UI" w:cs="Segoe UI"/>
          <w:b/>
          <w:color w:val="0000FF"/>
          <w:sz w:val="28"/>
          <w:szCs w:val="28"/>
        </w:rPr>
        <w:t>System Connection</w:t>
      </w:r>
    </w:p>
    <w:p w:rsidR="000A0A06" w:rsidRPr="004E4E23" w:rsidRDefault="00E7570E" w:rsidP="000A0A06">
      <w:pPr>
        <w:jc w:val="center"/>
        <w:rPr>
          <w:rFonts w:ascii="Segoe UI" w:hAnsi="Segoe UI" w:cs="Segoe UI"/>
          <w:szCs w:val="21"/>
        </w:rPr>
      </w:pPr>
      <w:r w:rsidRPr="00E7570E">
        <w:rPr>
          <w:rFonts w:ascii="Segoe UI" w:hAnsi="Segoe UI" w:cs="Segoe UI"/>
          <w:noProof/>
          <w:szCs w:val="21"/>
        </w:rPr>
        <w:lastRenderedPageBreak/>
        <w:drawing>
          <wp:inline distT="0" distB="0" distL="0" distR="0">
            <wp:extent cx="4095750" cy="3324225"/>
            <wp:effectExtent l="19050" t="0" r="0" b="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06" w:rsidRPr="004E4E23" w:rsidRDefault="000A0A06" w:rsidP="000A0A06">
      <w:pPr>
        <w:rPr>
          <w:rFonts w:ascii="Segoe UI" w:hAnsi="Segoe UI" w:cs="Segoe UI"/>
          <w:color w:val="FF0000"/>
          <w:szCs w:val="21"/>
          <w:u w:val="single"/>
        </w:rPr>
      </w:pPr>
      <w:r w:rsidRPr="004E4E23">
        <w:rPr>
          <w:rFonts w:ascii="Segoe UI" w:hAnsi="Segoe UI" w:cs="Segoe UI"/>
          <w:color w:val="FF0000"/>
          <w:szCs w:val="21"/>
          <w:u w:val="single"/>
        </w:rPr>
        <w:t xml:space="preserve">                                                                                       </w:t>
      </w:r>
    </w:p>
    <w:p w:rsidR="000A0A06" w:rsidRPr="004E4E23" w:rsidRDefault="000A0A06" w:rsidP="000A0A06">
      <w:pPr>
        <w:rPr>
          <w:rFonts w:ascii="Segoe UI" w:hAnsi="Segoe UI" w:cs="Segoe UI"/>
          <w:b/>
          <w:szCs w:val="21"/>
        </w:rPr>
      </w:pPr>
      <w:proofErr w:type="spellStart"/>
      <w:r w:rsidRPr="004E4E23">
        <w:rPr>
          <w:rFonts w:ascii="Segoe UI" w:hAnsi="Segoe UI" w:cs="Segoe UI"/>
          <w:b/>
          <w:szCs w:val="21"/>
        </w:rPr>
        <w:t>Dahua</w:t>
      </w:r>
      <w:proofErr w:type="spellEnd"/>
      <w:r w:rsidRPr="004E4E23">
        <w:rPr>
          <w:rFonts w:ascii="Segoe UI" w:hAnsi="Segoe UI" w:cs="Segoe UI"/>
          <w:b/>
          <w:szCs w:val="21"/>
        </w:rPr>
        <w:t xml:space="preserve"> Technology Co., Ltd.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smartTag w:uri="Tencent" w:element="RTX">
            <w:r w:rsidRPr="004E4E23">
              <w:rPr>
                <w:rFonts w:ascii="Segoe UI" w:hAnsi="Segoe UI" w:cs="Segoe UI"/>
                <w:sz w:val="18"/>
                <w:szCs w:val="18"/>
              </w:rPr>
              <w:t>1187</w:t>
            </w:r>
          </w:smartTag>
          <w:r w:rsidRPr="004E4E23">
            <w:rPr>
              <w:rFonts w:ascii="Segoe UI" w:hAnsi="Segoe UI" w:cs="Segoe UI"/>
              <w:sz w:val="18"/>
              <w:szCs w:val="18"/>
            </w:rPr>
            <w:t xml:space="preserve"> </w:t>
          </w:r>
          <w:proofErr w:type="spellStart"/>
          <w:r w:rsidRPr="004E4E23">
            <w:rPr>
              <w:rFonts w:ascii="Segoe UI" w:hAnsi="Segoe UI" w:cs="Segoe UI"/>
              <w:sz w:val="18"/>
              <w:szCs w:val="18"/>
            </w:rPr>
            <w:t>BinAn</w:t>
          </w:r>
          <w:proofErr w:type="spellEnd"/>
          <w:r w:rsidRPr="004E4E23">
            <w:rPr>
              <w:rFonts w:ascii="Segoe UI" w:hAnsi="Segoe UI" w:cs="Segoe UI"/>
              <w:sz w:val="18"/>
              <w:szCs w:val="18"/>
            </w:rPr>
            <w:t xml:space="preserve"> Road</w:t>
          </w:r>
        </w:smartTag>
      </w:smartTag>
      <w:r w:rsidRPr="004E4E23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4E4E23">
        <w:rPr>
          <w:rFonts w:ascii="Segoe UI" w:hAnsi="Segoe UI" w:cs="Segoe UI"/>
          <w:sz w:val="18"/>
          <w:szCs w:val="18"/>
        </w:rPr>
        <w:t>Binjiang</w:t>
      </w:r>
      <w:proofErr w:type="spellEnd"/>
      <w:r w:rsidRPr="004E4E23">
        <w:rPr>
          <w:rFonts w:ascii="Segoe UI" w:hAnsi="Segoe UI" w:cs="Segoe UI"/>
          <w:sz w:val="18"/>
          <w:szCs w:val="18"/>
        </w:rPr>
        <w:t xml:space="preserve"> District, </w:t>
      </w:r>
      <w:smartTag w:uri="urn:schemas-microsoft-com:office:smarttags" w:element="place">
        <w:smartTag w:uri="urn:schemas-microsoft-com:office:smarttags" w:element="City">
          <w:r w:rsidRPr="004E4E23">
            <w:rPr>
              <w:rFonts w:ascii="Segoe UI" w:hAnsi="Segoe UI" w:cs="Segoe UI"/>
              <w:sz w:val="18"/>
              <w:szCs w:val="18"/>
            </w:rPr>
            <w:t>Hangzhou</w:t>
          </w:r>
        </w:smartTag>
        <w:r w:rsidRPr="004E4E23">
          <w:rPr>
            <w:rFonts w:ascii="Segoe UI" w:hAnsi="Segoe UI" w:cs="Segoe UI"/>
            <w:sz w:val="18"/>
            <w:szCs w:val="18"/>
          </w:rPr>
          <w:t xml:space="preserve">, </w:t>
        </w:r>
        <w:smartTag w:uri="urn:schemas-microsoft-com:office:smarttags" w:element="country-region">
          <w:r w:rsidRPr="004E4E23">
            <w:rPr>
              <w:rFonts w:ascii="Segoe UI" w:hAnsi="Segoe UI" w:cs="Segoe UI"/>
              <w:sz w:val="18"/>
              <w:szCs w:val="18"/>
            </w:rPr>
            <w:t>China</w:t>
          </w:r>
        </w:smartTag>
      </w:smartTag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Tel: +86-571-87688883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Fax: +86-571-87688815</w:t>
      </w:r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 xml:space="preserve">Email: </w:t>
      </w:r>
      <w:hyperlink r:id="rId10" w:history="1">
        <w:r w:rsidRPr="004E4E23">
          <w:rPr>
            <w:rFonts w:ascii="Segoe UI" w:hAnsi="Segoe UI" w:cs="Segoe UI"/>
            <w:sz w:val="18"/>
            <w:szCs w:val="18"/>
          </w:rPr>
          <w:t>overseas@dahuatech.com</w:t>
        </w:r>
      </w:hyperlink>
    </w:p>
    <w:p w:rsidR="000A0A06" w:rsidRPr="004E4E23" w:rsidRDefault="000A0A06" w:rsidP="000A0A06">
      <w:pPr>
        <w:rPr>
          <w:rFonts w:ascii="Segoe UI" w:hAnsi="Segoe UI" w:cs="Segoe UI"/>
          <w:sz w:val="18"/>
          <w:szCs w:val="18"/>
        </w:rPr>
      </w:pPr>
      <w:r w:rsidRPr="004E4E23">
        <w:rPr>
          <w:rFonts w:ascii="Segoe UI" w:hAnsi="Segoe UI" w:cs="Segoe UI"/>
          <w:sz w:val="18"/>
          <w:szCs w:val="18"/>
        </w:rPr>
        <w:t>www.dahuatech.com</w:t>
      </w:r>
    </w:p>
    <w:p w:rsidR="000A0A06" w:rsidRPr="004E4E23" w:rsidRDefault="000A0A06" w:rsidP="000A0A06">
      <w:pPr>
        <w:jc w:val="right"/>
        <w:rPr>
          <w:rFonts w:ascii="Segoe UI" w:hAnsi="Segoe UI" w:cs="Segoe UI"/>
          <w:sz w:val="15"/>
          <w:szCs w:val="15"/>
        </w:rPr>
      </w:pPr>
      <w:r w:rsidRPr="004E4E23">
        <w:rPr>
          <w:rFonts w:ascii="Segoe UI" w:hAnsi="Segoe UI" w:cs="Segoe UI"/>
          <w:sz w:val="15"/>
          <w:szCs w:val="15"/>
        </w:rPr>
        <w:t>*Design and specifications are subject to change without notice.</w:t>
      </w:r>
    </w:p>
    <w:p w:rsidR="000A0A06" w:rsidRPr="004E4E23" w:rsidRDefault="000A0A06" w:rsidP="000A0A06">
      <w:pPr>
        <w:jc w:val="right"/>
        <w:rPr>
          <w:rFonts w:ascii="Segoe UI" w:hAnsi="Segoe UI" w:cs="Segoe UI"/>
          <w:sz w:val="15"/>
          <w:szCs w:val="15"/>
        </w:rPr>
      </w:pPr>
      <w:r w:rsidRPr="004E4E23">
        <w:rPr>
          <w:rFonts w:ascii="Segoe UI" w:hAnsi="Segoe UI" w:cs="Segoe UI"/>
          <w:sz w:val="15"/>
          <w:szCs w:val="15"/>
        </w:rPr>
        <w:t>© 201</w:t>
      </w:r>
      <w:r w:rsidR="009E357D">
        <w:rPr>
          <w:rFonts w:ascii="Segoe UI" w:hAnsi="Segoe UI" w:cs="Segoe UI"/>
          <w:sz w:val="15"/>
          <w:szCs w:val="15"/>
        </w:rPr>
        <w:t>5</w:t>
      </w:r>
      <w:bookmarkStart w:id="0" w:name="_GoBack"/>
      <w:bookmarkEnd w:id="0"/>
      <w:r w:rsidRPr="004E4E23">
        <w:rPr>
          <w:rFonts w:ascii="Segoe UI" w:hAnsi="Segoe UI" w:cs="Segoe UI"/>
          <w:sz w:val="15"/>
          <w:szCs w:val="15"/>
        </w:rPr>
        <w:t xml:space="preserve"> </w:t>
      </w:r>
      <w:proofErr w:type="spellStart"/>
      <w:r w:rsidRPr="004E4E23">
        <w:rPr>
          <w:rFonts w:ascii="Segoe UI" w:hAnsi="Segoe UI" w:cs="Segoe UI"/>
          <w:sz w:val="15"/>
          <w:szCs w:val="15"/>
        </w:rPr>
        <w:t>Dahua</w:t>
      </w:r>
      <w:proofErr w:type="spellEnd"/>
      <w:r w:rsidRPr="004E4E23">
        <w:rPr>
          <w:rFonts w:ascii="Segoe UI" w:hAnsi="Segoe UI" w:cs="Segoe UI"/>
          <w:sz w:val="15"/>
          <w:szCs w:val="15"/>
        </w:rPr>
        <w:t xml:space="preserve"> Technology Co., Ltd.</w:t>
      </w:r>
    </w:p>
    <w:p w:rsidR="0081670A" w:rsidRDefault="0081670A"/>
    <w:sectPr w:rsidR="0081670A" w:rsidSect="00617275">
      <w:type w:val="continuous"/>
      <w:pgSz w:w="11906" w:h="16838" w:code="9"/>
      <w:pgMar w:top="601" w:right="1400" w:bottom="998" w:left="1400" w:header="600" w:footer="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86" w:rsidRDefault="002F7C86" w:rsidP="00D93FF0">
      <w:r>
        <w:separator/>
      </w:r>
    </w:p>
  </w:endnote>
  <w:endnote w:type="continuationSeparator" w:id="0">
    <w:p w:rsidR="002F7C86" w:rsidRDefault="002F7C86" w:rsidP="00D9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86" w:rsidRDefault="002F7C86" w:rsidP="00D93FF0">
      <w:r>
        <w:separator/>
      </w:r>
    </w:p>
  </w:footnote>
  <w:footnote w:type="continuationSeparator" w:id="0">
    <w:p w:rsidR="002F7C86" w:rsidRDefault="002F7C86" w:rsidP="00D9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43" w:rsidRDefault="0023047C" w:rsidP="00FB3CA0">
    <w:pPr>
      <w:pStyle w:val="a3"/>
      <w:tabs>
        <w:tab w:val="left" w:pos="2950"/>
        <w:tab w:val="right" w:pos="9106"/>
      </w:tabs>
      <w:jc w:val="right"/>
    </w:pPr>
    <w:r>
      <w:tab/>
    </w:r>
    <w:r>
      <w:tab/>
    </w:r>
    <w:r>
      <w:tab/>
    </w:r>
    <w:r w:rsidR="002F7C8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21pt">
          <v:imagedata r:id="rId1" o:title="logo"/>
        </v:shape>
      </w:pict>
    </w:r>
  </w:p>
  <w:p w:rsidR="00B14F43" w:rsidRPr="0065520B" w:rsidRDefault="005D0BE2" w:rsidP="00BD1825">
    <w:pPr>
      <w:pStyle w:val="a3"/>
      <w:jc w:val="both"/>
      <w:rPr>
        <w:rFonts w:ascii="Myriad Pro SemiCond" w:hAnsi="Myriad Pro SemiCond"/>
        <w:b/>
        <w:color w:val="FF0000"/>
        <w:sz w:val="36"/>
        <w:szCs w:val="36"/>
      </w:rPr>
    </w:pPr>
    <w:r>
      <w:rPr>
        <w:rFonts w:ascii="Myriad Pro SemiCond" w:hAnsi="Myriad Pro SemiCond"/>
        <w:b/>
        <w:color w:val="FF0000"/>
        <w:sz w:val="36"/>
        <w:szCs w:val="36"/>
      </w:rPr>
      <w:t>A</w:t>
    </w:r>
    <w:r w:rsidR="00D93FF0" w:rsidRPr="00D93FF0">
      <w:rPr>
        <w:rFonts w:ascii="Myriad Pro SemiCond" w:hAnsi="Myriad Pro SemiCond"/>
        <w:b/>
        <w:color w:val="FF0000"/>
        <w:sz w:val="36"/>
        <w:szCs w:val="36"/>
      </w:rPr>
      <w:t>SC120</w:t>
    </w:r>
    <w:r w:rsidR="005201A4">
      <w:rPr>
        <w:rFonts w:ascii="Myriad Pro SemiCond" w:hAnsi="Myriad Pro SemiCond"/>
        <w:b/>
        <w:color w:val="FF0000"/>
        <w:sz w:val="36"/>
        <w:szCs w:val="36"/>
      </w:rPr>
      <w:t>4</w:t>
    </w:r>
    <w:r w:rsidR="00D93FF0" w:rsidRPr="00D93FF0">
      <w:rPr>
        <w:rFonts w:ascii="Myriad Pro SemiCond" w:hAnsi="Myriad Pro SemiCond"/>
        <w:b/>
        <w:color w:val="FF0000"/>
        <w:sz w:val="36"/>
        <w:szCs w:val="36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463B"/>
    <w:multiLevelType w:val="hybridMultilevel"/>
    <w:tmpl w:val="2916B786"/>
    <w:lvl w:ilvl="0" w:tplc="F5C06CAE">
      <w:start w:val="1"/>
      <w:numFmt w:val="bullet"/>
      <w:lvlText w:val="&gt;"/>
      <w:lvlJc w:val="left"/>
      <w:pPr>
        <w:ind w:left="42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5A76BA"/>
    <w:multiLevelType w:val="hybridMultilevel"/>
    <w:tmpl w:val="0A0E1F48"/>
    <w:lvl w:ilvl="0" w:tplc="1C9E630E">
      <w:start w:val="1"/>
      <w:numFmt w:val="bullet"/>
      <w:lvlText w:val="&gt;"/>
      <w:lvlJc w:val="left"/>
      <w:pPr>
        <w:ind w:left="420" w:hanging="420"/>
      </w:pPr>
      <w:rPr>
        <w:rFonts w:ascii="Myriad Pro" w:hAnsi="Myriad Pro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504EF9"/>
    <w:multiLevelType w:val="hybridMultilevel"/>
    <w:tmpl w:val="EE389F4E"/>
    <w:lvl w:ilvl="0" w:tplc="DC8ED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00D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234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226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2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E7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A97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87D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89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29040A"/>
    <w:multiLevelType w:val="hybridMultilevel"/>
    <w:tmpl w:val="374CE5EE"/>
    <w:lvl w:ilvl="0" w:tplc="F5C06CAE">
      <w:start w:val="1"/>
      <w:numFmt w:val="bullet"/>
      <w:lvlText w:val="&gt;"/>
      <w:lvlJc w:val="left"/>
      <w:pPr>
        <w:ind w:left="84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A9D27D8"/>
    <w:multiLevelType w:val="hybridMultilevel"/>
    <w:tmpl w:val="6D6AF356"/>
    <w:lvl w:ilvl="0" w:tplc="F5C06CAE">
      <w:start w:val="1"/>
      <w:numFmt w:val="bullet"/>
      <w:lvlText w:val="&gt;"/>
      <w:lvlJc w:val="left"/>
      <w:pPr>
        <w:ind w:left="840" w:hanging="420"/>
      </w:pPr>
      <w:rPr>
        <w:rFonts w:ascii="Myriad Pro" w:hAnsi="Myriad Pro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A06"/>
    <w:rsid w:val="0001581A"/>
    <w:rsid w:val="00064FFE"/>
    <w:rsid w:val="000954D5"/>
    <w:rsid w:val="000A0A06"/>
    <w:rsid w:val="000C0D5F"/>
    <w:rsid w:val="000F53E6"/>
    <w:rsid w:val="00194907"/>
    <w:rsid w:val="00201E46"/>
    <w:rsid w:val="0023047C"/>
    <w:rsid w:val="00234856"/>
    <w:rsid w:val="00253B0C"/>
    <w:rsid w:val="002F7C86"/>
    <w:rsid w:val="003F0D9D"/>
    <w:rsid w:val="004315B6"/>
    <w:rsid w:val="004635E3"/>
    <w:rsid w:val="005201A4"/>
    <w:rsid w:val="00551753"/>
    <w:rsid w:val="00591876"/>
    <w:rsid w:val="005A34F5"/>
    <w:rsid w:val="005D0BE2"/>
    <w:rsid w:val="00757E7E"/>
    <w:rsid w:val="00781175"/>
    <w:rsid w:val="007B098A"/>
    <w:rsid w:val="008003AA"/>
    <w:rsid w:val="0081670A"/>
    <w:rsid w:val="00820752"/>
    <w:rsid w:val="0088693E"/>
    <w:rsid w:val="00892919"/>
    <w:rsid w:val="008B2A70"/>
    <w:rsid w:val="008D2240"/>
    <w:rsid w:val="008D4281"/>
    <w:rsid w:val="00904138"/>
    <w:rsid w:val="00917E48"/>
    <w:rsid w:val="00943353"/>
    <w:rsid w:val="009C6855"/>
    <w:rsid w:val="009D4137"/>
    <w:rsid w:val="009E357D"/>
    <w:rsid w:val="00A20E93"/>
    <w:rsid w:val="00A54549"/>
    <w:rsid w:val="00A72233"/>
    <w:rsid w:val="00AA2A4A"/>
    <w:rsid w:val="00AA4537"/>
    <w:rsid w:val="00AD5EC3"/>
    <w:rsid w:val="00AF19A2"/>
    <w:rsid w:val="00AF3536"/>
    <w:rsid w:val="00B225F8"/>
    <w:rsid w:val="00B35306"/>
    <w:rsid w:val="00B36038"/>
    <w:rsid w:val="00B826DD"/>
    <w:rsid w:val="00B82B80"/>
    <w:rsid w:val="00C01BA7"/>
    <w:rsid w:val="00C21A59"/>
    <w:rsid w:val="00C30FD1"/>
    <w:rsid w:val="00CA522F"/>
    <w:rsid w:val="00D04DE9"/>
    <w:rsid w:val="00D34F11"/>
    <w:rsid w:val="00D36988"/>
    <w:rsid w:val="00D70846"/>
    <w:rsid w:val="00D93FF0"/>
    <w:rsid w:val="00DA7D90"/>
    <w:rsid w:val="00DE79E6"/>
    <w:rsid w:val="00E62644"/>
    <w:rsid w:val="00E653DA"/>
    <w:rsid w:val="00E7570E"/>
    <w:rsid w:val="00E928DB"/>
    <w:rsid w:val="00E978FC"/>
    <w:rsid w:val="00EA3A58"/>
    <w:rsid w:val="00EB628D"/>
    <w:rsid w:val="00EB6E8C"/>
    <w:rsid w:val="00EE34DD"/>
    <w:rsid w:val="00F542CF"/>
    <w:rsid w:val="00FA4E52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  <w15:docId w15:val="{2B7F0B7E-B1AE-42A4-B691-23C97BB0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0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0A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A0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0A0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A0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36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verseas@dahuatec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24456</dc:creator>
  <cp:lastModifiedBy>汪圆圆</cp:lastModifiedBy>
  <cp:revision>15</cp:revision>
  <dcterms:created xsi:type="dcterms:W3CDTF">2015-01-04T02:04:00Z</dcterms:created>
  <dcterms:modified xsi:type="dcterms:W3CDTF">2015-04-13T03:16:00Z</dcterms:modified>
</cp:coreProperties>
</file>