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079" w:rsidRDefault="00A43079" w:rsidP="00A43079">
      <w:pPr>
        <w:rPr>
          <w:color w:val="000000" w:themeColor="text1"/>
        </w:rPr>
      </w:pPr>
    </w:p>
    <w:p w:rsidR="00A43079" w:rsidRPr="00A43079" w:rsidRDefault="00A43079" w:rsidP="00A43079">
      <w:pPr>
        <w:pStyle w:val="2"/>
        <w:jc w:val="center"/>
      </w:pPr>
      <w:r w:rsidRPr="00A43079">
        <w:rPr>
          <w:rFonts w:hint="eastAsia"/>
        </w:rPr>
        <w:t>VTSS5000 FAQ</w:t>
      </w:r>
    </w:p>
    <w:p w:rsidR="00194245" w:rsidRPr="00A43079" w:rsidRDefault="00482465" w:rsidP="00A43079">
      <w:pPr>
        <w:pStyle w:val="a5"/>
        <w:numPr>
          <w:ilvl w:val="0"/>
          <w:numId w:val="2"/>
        </w:numPr>
        <w:spacing w:line="360" w:lineRule="auto"/>
        <w:ind w:firstLineChars="0"/>
        <w:rPr>
          <w:color w:val="000000" w:themeColor="text1"/>
          <w:sz w:val="28"/>
          <w:szCs w:val="28"/>
        </w:rPr>
      </w:pPr>
      <w:r w:rsidRPr="00A43079">
        <w:rPr>
          <w:color w:val="000000" w:themeColor="text1"/>
          <w:sz w:val="28"/>
          <w:szCs w:val="28"/>
        </w:rPr>
        <w:t>Q</w:t>
      </w:r>
      <w:r w:rsidRPr="00A43079">
        <w:rPr>
          <w:color w:val="000000" w:themeColor="text1"/>
          <w:sz w:val="28"/>
          <w:szCs w:val="28"/>
        </w:rPr>
        <w:t>：</w:t>
      </w:r>
      <w:r w:rsidR="00A57501" w:rsidRPr="00A43079">
        <w:rPr>
          <w:color w:val="000000" w:themeColor="text1"/>
          <w:sz w:val="28"/>
          <w:szCs w:val="28"/>
        </w:rPr>
        <w:tab/>
      </w:r>
      <w:r w:rsidR="001E2282" w:rsidRPr="00A43079">
        <w:rPr>
          <w:color w:val="FF0000"/>
          <w:sz w:val="28"/>
          <w:szCs w:val="28"/>
        </w:rPr>
        <w:t xml:space="preserve">There is red cross sign in the right-top interface of VTH </w:t>
      </w:r>
    </w:p>
    <w:p w:rsidR="001E2282" w:rsidRPr="00A43079" w:rsidRDefault="00482465" w:rsidP="00A43079">
      <w:pPr>
        <w:spacing w:line="360" w:lineRule="auto"/>
        <w:ind w:leftChars="171" w:left="919" w:hangingChars="200" w:hanging="560"/>
        <w:rPr>
          <w:sz w:val="28"/>
          <w:szCs w:val="28"/>
        </w:rPr>
      </w:pPr>
      <w:r w:rsidRPr="00A43079">
        <w:rPr>
          <w:sz w:val="28"/>
          <w:szCs w:val="28"/>
        </w:rPr>
        <w:t>A</w:t>
      </w:r>
      <w:r w:rsidRPr="00A43079">
        <w:rPr>
          <w:sz w:val="28"/>
          <w:szCs w:val="28"/>
        </w:rPr>
        <w:t>：</w:t>
      </w:r>
      <w:r w:rsidR="00A57501" w:rsidRPr="00A43079">
        <w:rPr>
          <w:sz w:val="28"/>
          <w:szCs w:val="28"/>
        </w:rPr>
        <w:tab/>
      </w:r>
      <w:r w:rsidR="001E2282" w:rsidRPr="00A43079">
        <w:rPr>
          <w:sz w:val="28"/>
          <w:szCs w:val="28"/>
        </w:rPr>
        <w:t xml:space="preserve">Connection failed, check whether the room no is the same as the room No in VTO web, check whether the IP address is in the same segment. </w:t>
      </w:r>
    </w:p>
    <w:p w:rsidR="00482465" w:rsidRPr="00A43079" w:rsidRDefault="00482465"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00E3603C" w:rsidRPr="00A43079">
        <w:rPr>
          <w:sz w:val="28"/>
          <w:szCs w:val="28"/>
        </w:rPr>
        <w:t xml:space="preserve"> </w:t>
      </w:r>
      <w:r w:rsidR="001E2282" w:rsidRPr="00A43079">
        <w:rPr>
          <w:color w:val="FF0000"/>
          <w:sz w:val="28"/>
          <w:szCs w:val="28"/>
        </w:rPr>
        <w:t>Why the VTO and VTH connect successfully, no video and audio when calls?</w:t>
      </w:r>
    </w:p>
    <w:p w:rsidR="00482465" w:rsidRPr="00A43079" w:rsidRDefault="00482465" w:rsidP="00A43079">
      <w:pPr>
        <w:spacing w:line="360" w:lineRule="auto"/>
        <w:ind w:firstLine="360"/>
        <w:rPr>
          <w:sz w:val="28"/>
          <w:szCs w:val="28"/>
        </w:rPr>
      </w:pPr>
      <w:r w:rsidRPr="00A43079">
        <w:rPr>
          <w:sz w:val="28"/>
          <w:szCs w:val="28"/>
        </w:rPr>
        <w:t>A</w:t>
      </w:r>
      <w:r w:rsidRPr="00A43079">
        <w:rPr>
          <w:sz w:val="28"/>
          <w:szCs w:val="28"/>
        </w:rPr>
        <w:t>：</w:t>
      </w:r>
      <w:r w:rsidR="00632F8E" w:rsidRPr="00A43079">
        <w:rPr>
          <w:sz w:val="28"/>
          <w:szCs w:val="28"/>
        </w:rPr>
        <w:tab/>
      </w:r>
      <w:r w:rsidR="001E2282" w:rsidRPr="00A43079">
        <w:rPr>
          <w:sz w:val="28"/>
          <w:szCs w:val="28"/>
        </w:rPr>
        <w:t>1. Check the VTO video format isWVGA  2.check the firmware version</w:t>
      </w:r>
    </w:p>
    <w:p w:rsidR="00482465" w:rsidRPr="00A43079" w:rsidRDefault="00482465" w:rsidP="00A43079">
      <w:pPr>
        <w:pStyle w:val="a5"/>
        <w:numPr>
          <w:ilvl w:val="0"/>
          <w:numId w:val="2"/>
        </w:numPr>
        <w:spacing w:line="360" w:lineRule="auto"/>
        <w:ind w:firstLineChars="0"/>
        <w:jc w:val="left"/>
        <w:rPr>
          <w:sz w:val="28"/>
          <w:szCs w:val="28"/>
        </w:rPr>
      </w:pPr>
      <w:r w:rsidRPr="00A43079">
        <w:rPr>
          <w:sz w:val="28"/>
          <w:szCs w:val="28"/>
        </w:rPr>
        <w:t>Q</w:t>
      </w:r>
      <w:r w:rsidRPr="00A43079">
        <w:rPr>
          <w:sz w:val="28"/>
          <w:szCs w:val="28"/>
        </w:rPr>
        <w:t>：</w:t>
      </w:r>
      <w:r w:rsidR="00632F8E" w:rsidRPr="00A43079">
        <w:rPr>
          <w:sz w:val="28"/>
          <w:szCs w:val="28"/>
        </w:rPr>
        <w:tab/>
      </w:r>
      <w:r w:rsidR="001E2282" w:rsidRPr="00A43079">
        <w:rPr>
          <w:color w:val="FF0000"/>
          <w:sz w:val="28"/>
          <w:szCs w:val="28"/>
        </w:rPr>
        <w:t>Why VTO can call the VTH, VTH can’t monitor VTO video channel?</w:t>
      </w:r>
    </w:p>
    <w:p w:rsidR="00482465" w:rsidRPr="00A43079" w:rsidRDefault="00482465" w:rsidP="00A43079">
      <w:pPr>
        <w:spacing w:line="360" w:lineRule="auto"/>
        <w:ind w:firstLine="360"/>
        <w:rPr>
          <w:sz w:val="28"/>
          <w:szCs w:val="28"/>
        </w:rPr>
      </w:pPr>
      <w:r w:rsidRPr="00A43079">
        <w:rPr>
          <w:sz w:val="28"/>
          <w:szCs w:val="28"/>
        </w:rPr>
        <w:t>A</w:t>
      </w:r>
      <w:r w:rsidRPr="00A43079">
        <w:rPr>
          <w:sz w:val="28"/>
          <w:szCs w:val="28"/>
        </w:rPr>
        <w:t>：</w:t>
      </w:r>
      <w:r w:rsidR="008D237F" w:rsidRPr="00A43079">
        <w:rPr>
          <w:sz w:val="28"/>
          <w:szCs w:val="28"/>
        </w:rPr>
        <w:tab/>
      </w:r>
      <w:r w:rsidR="00C844C1" w:rsidRPr="00A43079">
        <w:rPr>
          <w:sz w:val="28"/>
          <w:szCs w:val="28"/>
        </w:rPr>
        <w:t>。</w:t>
      </w:r>
      <w:r w:rsidR="001E2282" w:rsidRPr="00A43079">
        <w:rPr>
          <w:sz w:val="28"/>
          <w:szCs w:val="28"/>
        </w:rPr>
        <w:t>IP repeats, please check the device IP.</w:t>
      </w:r>
    </w:p>
    <w:p w:rsidR="00257E03" w:rsidRPr="00A43079" w:rsidRDefault="00257E03" w:rsidP="00A43079">
      <w:pPr>
        <w:pStyle w:val="a5"/>
        <w:numPr>
          <w:ilvl w:val="0"/>
          <w:numId w:val="2"/>
        </w:numPr>
        <w:spacing w:line="360" w:lineRule="auto"/>
        <w:ind w:firstLineChars="0"/>
        <w:rPr>
          <w:color w:val="000000" w:themeColor="text1"/>
          <w:sz w:val="28"/>
          <w:szCs w:val="28"/>
        </w:rPr>
      </w:pPr>
      <w:r w:rsidRPr="00A43079">
        <w:rPr>
          <w:color w:val="000000" w:themeColor="text1"/>
          <w:sz w:val="28"/>
          <w:szCs w:val="28"/>
        </w:rPr>
        <w:t>Q</w:t>
      </w:r>
      <w:r w:rsidRPr="00A43079">
        <w:rPr>
          <w:color w:val="000000" w:themeColor="text1"/>
          <w:sz w:val="28"/>
          <w:szCs w:val="28"/>
        </w:rPr>
        <w:t>：</w:t>
      </w:r>
      <w:r w:rsidRPr="00A43079">
        <w:rPr>
          <w:color w:val="FF0000"/>
          <w:sz w:val="28"/>
          <w:szCs w:val="28"/>
        </w:rPr>
        <w:tab/>
      </w:r>
      <w:r w:rsidR="001E2282" w:rsidRPr="00A43079">
        <w:rPr>
          <w:color w:val="FF0000"/>
          <w:sz w:val="28"/>
          <w:szCs w:val="28"/>
        </w:rPr>
        <w:t>The voice is too light, how to optimize?</w:t>
      </w:r>
    </w:p>
    <w:p w:rsidR="00064C73" w:rsidRPr="00A43079" w:rsidRDefault="00257E03" w:rsidP="00A43079">
      <w:pPr>
        <w:spacing w:line="360" w:lineRule="auto"/>
        <w:ind w:firstLine="360"/>
        <w:rPr>
          <w:color w:val="000000" w:themeColor="text1"/>
          <w:sz w:val="28"/>
          <w:szCs w:val="28"/>
        </w:rPr>
      </w:pPr>
      <w:r w:rsidRPr="00A43079">
        <w:rPr>
          <w:sz w:val="28"/>
          <w:szCs w:val="28"/>
        </w:rPr>
        <w:t>A</w:t>
      </w:r>
      <w:r w:rsidRPr="00A43079">
        <w:rPr>
          <w:sz w:val="28"/>
          <w:szCs w:val="28"/>
        </w:rPr>
        <w:t>：</w:t>
      </w:r>
      <w:r w:rsidRPr="00A43079">
        <w:rPr>
          <w:sz w:val="28"/>
          <w:szCs w:val="28"/>
        </w:rPr>
        <w:tab/>
      </w:r>
      <w:r w:rsidR="004D718F" w:rsidRPr="00A43079">
        <w:rPr>
          <w:color w:val="000000"/>
          <w:sz w:val="28"/>
          <w:szCs w:val="28"/>
        </w:rPr>
        <w:t>Adjust the volume of VTH and VTO devices</w:t>
      </w:r>
      <w:r w:rsidR="00A43079" w:rsidRPr="00A43079">
        <w:rPr>
          <w:sz w:val="28"/>
          <w:szCs w:val="28"/>
        </w:rPr>
        <w:t xml:space="preserve"> </w:t>
      </w:r>
    </w:p>
    <w:p w:rsidR="008A5F77" w:rsidRPr="00A43079" w:rsidRDefault="008A5F77" w:rsidP="00A43079">
      <w:pPr>
        <w:pStyle w:val="a5"/>
        <w:numPr>
          <w:ilvl w:val="0"/>
          <w:numId w:val="2"/>
        </w:numPr>
        <w:spacing w:line="360" w:lineRule="auto"/>
        <w:ind w:firstLineChars="0"/>
        <w:rPr>
          <w:sz w:val="28"/>
          <w:szCs w:val="28"/>
        </w:rPr>
      </w:pPr>
      <w:r w:rsidRPr="00A43079">
        <w:rPr>
          <w:sz w:val="28"/>
          <w:szCs w:val="28"/>
        </w:rPr>
        <w:t>Q</w:t>
      </w:r>
      <w:r w:rsidR="00A43079" w:rsidRPr="00A43079">
        <w:rPr>
          <w:sz w:val="28"/>
          <w:szCs w:val="28"/>
        </w:rPr>
        <w:t>:</w:t>
      </w:r>
      <w:r w:rsidR="00A43079" w:rsidRPr="00A43079">
        <w:rPr>
          <w:sz w:val="28"/>
          <w:szCs w:val="28"/>
        </w:rPr>
        <w:tab/>
      </w:r>
      <w:r w:rsidR="004D718F" w:rsidRPr="00A43079">
        <w:rPr>
          <w:color w:val="FF0000"/>
          <w:sz w:val="28"/>
          <w:szCs w:val="28"/>
        </w:rPr>
        <w:t>Why SIP phone and VTH can’t be online?</w:t>
      </w:r>
    </w:p>
    <w:p w:rsidR="00D5148A" w:rsidRPr="00A43079" w:rsidRDefault="008A5F77" w:rsidP="00A43079">
      <w:pPr>
        <w:pStyle w:val="a5"/>
        <w:spacing w:line="360" w:lineRule="auto"/>
        <w:ind w:leftChars="171" w:left="1059" w:hangingChars="250" w:hanging="700"/>
        <w:rPr>
          <w:sz w:val="28"/>
          <w:szCs w:val="28"/>
        </w:rPr>
      </w:pPr>
      <w:r w:rsidRPr="00A43079">
        <w:rPr>
          <w:sz w:val="28"/>
          <w:szCs w:val="28"/>
        </w:rPr>
        <w:t>A</w:t>
      </w:r>
      <w:r w:rsidR="00A43079" w:rsidRPr="00A43079">
        <w:rPr>
          <w:sz w:val="28"/>
          <w:szCs w:val="28"/>
        </w:rPr>
        <w:t>:</w:t>
      </w:r>
      <w:r w:rsidR="00A43079" w:rsidRPr="00A43079">
        <w:rPr>
          <w:sz w:val="28"/>
          <w:szCs w:val="28"/>
        </w:rPr>
        <w:tab/>
      </w:r>
      <w:r w:rsidR="004D718F" w:rsidRPr="00A43079">
        <w:rPr>
          <w:sz w:val="28"/>
          <w:szCs w:val="28"/>
        </w:rPr>
        <w:t>The VTH need bind the VTO in the device interface, SIP phone needs bind the VTH in the Web of SIP phone, the add the VTO in the DSS web. Details as reference document shows.</w:t>
      </w:r>
    </w:p>
    <w:p w:rsidR="00214143" w:rsidRPr="00A43079" w:rsidRDefault="00214143"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Pr="00A43079">
        <w:rPr>
          <w:sz w:val="28"/>
          <w:szCs w:val="28"/>
        </w:rPr>
        <w:tab/>
      </w:r>
      <w:r w:rsidR="004D718F" w:rsidRPr="00A43079">
        <w:rPr>
          <w:color w:val="FF0000"/>
          <w:sz w:val="28"/>
          <w:szCs w:val="28"/>
        </w:rPr>
        <w:t xml:space="preserve">Why IC card or fingerprint can’t </w:t>
      </w:r>
      <w:r w:rsidR="00472141" w:rsidRPr="00A43079">
        <w:rPr>
          <w:color w:val="FF0000"/>
          <w:sz w:val="28"/>
          <w:szCs w:val="28"/>
        </w:rPr>
        <w:t>open the door?</w:t>
      </w:r>
    </w:p>
    <w:p w:rsidR="00214143" w:rsidRPr="00A43079" w:rsidRDefault="00214143" w:rsidP="00A43079">
      <w:pPr>
        <w:pStyle w:val="a5"/>
        <w:spacing w:line="360" w:lineRule="auto"/>
        <w:ind w:left="360" w:firstLineChars="0" w:firstLine="0"/>
        <w:rPr>
          <w:sz w:val="28"/>
          <w:szCs w:val="28"/>
        </w:rPr>
      </w:pPr>
      <w:r w:rsidRPr="00A43079">
        <w:rPr>
          <w:sz w:val="28"/>
          <w:szCs w:val="28"/>
        </w:rPr>
        <w:t>A</w:t>
      </w:r>
      <w:r w:rsidRPr="00A43079">
        <w:rPr>
          <w:sz w:val="28"/>
          <w:szCs w:val="28"/>
        </w:rPr>
        <w:t>：</w:t>
      </w:r>
      <w:r w:rsidR="00472141" w:rsidRPr="00A43079">
        <w:rPr>
          <w:sz w:val="28"/>
          <w:szCs w:val="28"/>
        </w:rPr>
        <w:t>1. Upload the user headshot pic may make the fingerprint invalid, please input the fingerprint again, 2. Check the authority</w:t>
      </w:r>
    </w:p>
    <w:p w:rsidR="00214143" w:rsidRPr="00A43079" w:rsidRDefault="00214143"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00A43079" w:rsidRPr="00A43079">
        <w:rPr>
          <w:color w:val="FF0000"/>
          <w:sz w:val="28"/>
          <w:szCs w:val="28"/>
        </w:rPr>
        <w:tab/>
      </w:r>
      <w:r w:rsidR="00472141" w:rsidRPr="00A43079">
        <w:rPr>
          <w:color w:val="FF0000"/>
          <w:sz w:val="28"/>
          <w:szCs w:val="28"/>
        </w:rPr>
        <w:t xml:space="preserve">Why failed to authorize the fingerprint and card sometimes </w:t>
      </w:r>
    </w:p>
    <w:p w:rsidR="00214143" w:rsidRPr="00A43079" w:rsidRDefault="00214143" w:rsidP="00A43079">
      <w:pPr>
        <w:pStyle w:val="a5"/>
        <w:spacing w:line="360" w:lineRule="auto"/>
        <w:ind w:left="360" w:firstLineChars="0" w:firstLine="0"/>
        <w:rPr>
          <w:sz w:val="28"/>
          <w:szCs w:val="28"/>
        </w:rPr>
      </w:pPr>
      <w:r w:rsidRPr="00A43079">
        <w:rPr>
          <w:sz w:val="28"/>
          <w:szCs w:val="28"/>
        </w:rPr>
        <w:lastRenderedPageBreak/>
        <w:t>A</w:t>
      </w:r>
      <w:r w:rsidRPr="00A43079">
        <w:rPr>
          <w:sz w:val="28"/>
          <w:szCs w:val="28"/>
        </w:rPr>
        <w:t>：</w:t>
      </w:r>
      <w:r w:rsidR="00A43079" w:rsidRPr="00A43079">
        <w:rPr>
          <w:sz w:val="28"/>
          <w:szCs w:val="28"/>
        </w:rPr>
        <w:tab/>
      </w:r>
      <w:r w:rsidR="00472141" w:rsidRPr="00A43079">
        <w:rPr>
          <w:sz w:val="28"/>
          <w:szCs w:val="28"/>
        </w:rPr>
        <w:t xml:space="preserve">If authorize the fingerprint and card for the VTO which can support card only, it will fail. If has multiple types VTO, must set two room(the same room and name), one is for card, the other is for fingerprint. </w:t>
      </w:r>
    </w:p>
    <w:p w:rsidR="00CC09A9" w:rsidRPr="00A43079" w:rsidRDefault="00CC09A9" w:rsidP="00A43079">
      <w:pPr>
        <w:pStyle w:val="a5"/>
        <w:numPr>
          <w:ilvl w:val="0"/>
          <w:numId w:val="2"/>
        </w:numPr>
        <w:spacing w:line="360" w:lineRule="auto"/>
        <w:ind w:firstLineChars="0"/>
        <w:rPr>
          <w:sz w:val="28"/>
          <w:szCs w:val="28"/>
        </w:rPr>
      </w:pPr>
      <w:r w:rsidRPr="00A43079">
        <w:rPr>
          <w:sz w:val="28"/>
          <w:szCs w:val="28"/>
        </w:rPr>
        <w:t>Q</w:t>
      </w:r>
      <w:r w:rsidR="00A43079" w:rsidRPr="00A43079">
        <w:rPr>
          <w:sz w:val="28"/>
          <w:szCs w:val="28"/>
        </w:rPr>
        <w:t>:</w:t>
      </w:r>
      <w:r w:rsidR="00A43079" w:rsidRPr="00A43079">
        <w:rPr>
          <w:sz w:val="28"/>
          <w:szCs w:val="28"/>
        </w:rPr>
        <w:tab/>
      </w:r>
      <w:r w:rsidR="00472141" w:rsidRPr="00A43079">
        <w:rPr>
          <w:color w:val="FF0000"/>
          <w:sz w:val="28"/>
          <w:szCs w:val="28"/>
        </w:rPr>
        <w:t>Why show authorize failed in the DSS web?</w:t>
      </w:r>
    </w:p>
    <w:p w:rsidR="00CC09A9" w:rsidRPr="00A43079" w:rsidRDefault="00CC09A9" w:rsidP="00A43079">
      <w:pPr>
        <w:pStyle w:val="a5"/>
        <w:spacing w:line="360" w:lineRule="auto"/>
        <w:ind w:left="360" w:firstLineChars="0" w:firstLine="0"/>
        <w:rPr>
          <w:sz w:val="28"/>
          <w:szCs w:val="28"/>
        </w:rPr>
      </w:pPr>
      <w:r w:rsidRPr="00A43079">
        <w:rPr>
          <w:sz w:val="28"/>
          <w:szCs w:val="28"/>
        </w:rPr>
        <w:t>A</w:t>
      </w:r>
      <w:r w:rsidRPr="00A43079">
        <w:rPr>
          <w:sz w:val="28"/>
          <w:szCs w:val="28"/>
        </w:rPr>
        <w:t>：</w:t>
      </w:r>
      <w:r w:rsidR="00A43079" w:rsidRPr="00A43079">
        <w:rPr>
          <w:sz w:val="28"/>
          <w:szCs w:val="28"/>
        </w:rPr>
        <w:tab/>
      </w:r>
      <w:r w:rsidR="00472141" w:rsidRPr="00A43079">
        <w:rPr>
          <w:sz w:val="28"/>
          <w:szCs w:val="28"/>
        </w:rPr>
        <w:t>Try to refresh the website, then check the status, if is abnormal , please authorize again later or check the device connetion</w:t>
      </w:r>
    </w:p>
    <w:p w:rsidR="00CC09A9" w:rsidRPr="00A43079" w:rsidRDefault="00CC09A9" w:rsidP="00A43079">
      <w:pPr>
        <w:pStyle w:val="a5"/>
        <w:numPr>
          <w:ilvl w:val="0"/>
          <w:numId w:val="2"/>
        </w:numPr>
        <w:spacing w:line="360" w:lineRule="auto"/>
        <w:ind w:firstLineChars="0"/>
        <w:rPr>
          <w:sz w:val="28"/>
          <w:szCs w:val="28"/>
        </w:rPr>
      </w:pPr>
      <w:r w:rsidRPr="00A43079">
        <w:rPr>
          <w:sz w:val="28"/>
          <w:szCs w:val="28"/>
        </w:rPr>
        <w:t>Q</w:t>
      </w:r>
      <w:r w:rsidR="00A43079" w:rsidRPr="00A43079">
        <w:rPr>
          <w:sz w:val="28"/>
          <w:szCs w:val="28"/>
        </w:rPr>
        <w:t>:</w:t>
      </w:r>
      <w:r w:rsidR="00A43079" w:rsidRPr="00A43079">
        <w:rPr>
          <w:sz w:val="28"/>
          <w:szCs w:val="28"/>
        </w:rPr>
        <w:tab/>
      </w:r>
      <w:r w:rsidR="00472141" w:rsidRPr="00A43079">
        <w:rPr>
          <w:color w:val="FF0000"/>
          <w:sz w:val="28"/>
          <w:szCs w:val="28"/>
        </w:rPr>
        <w:t>Show repeat login when login the DSS web</w:t>
      </w:r>
    </w:p>
    <w:p w:rsidR="00CC09A9" w:rsidRPr="00A43079" w:rsidRDefault="00CC09A9" w:rsidP="00A43079">
      <w:pPr>
        <w:pStyle w:val="a5"/>
        <w:spacing w:line="360" w:lineRule="auto"/>
        <w:ind w:left="360" w:firstLineChars="0" w:firstLine="0"/>
        <w:rPr>
          <w:sz w:val="28"/>
          <w:szCs w:val="28"/>
        </w:rPr>
      </w:pPr>
      <w:r w:rsidRPr="00A43079">
        <w:rPr>
          <w:sz w:val="28"/>
          <w:szCs w:val="28"/>
        </w:rPr>
        <w:t>A</w:t>
      </w:r>
      <w:r w:rsidRPr="00A43079">
        <w:rPr>
          <w:sz w:val="28"/>
          <w:szCs w:val="28"/>
        </w:rPr>
        <w:t>：</w:t>
      </w:r>
      <w:r w:rsidR="00A43079" w:rsidRPr="00A43079">
        <w:rPr>
          <w:sz w:val="28"/>
          <w:szCs w:val="28"/>
        </w:rPr>
        <w:tab/>
      </w:r>
      <w:r w:rsidR="00472141" w:rsidRPr="00A43079">
        <w:rPr>
          <w:sz w:val="28"/>
          <w:szCs w:val="28"/>
        </w:rPr>
        <w:t>One use can login in one computer at the same time</w:t>
      </w:r>
    </w:p>
    <w:p w:rsidR="00214143" w:rsidRPr="00A43079" w:rsidRDefault="00214143"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00A43079" w:rsidRPr="00A43079">
        <w:rPr>
          <w:sz w:val="28"/>
          <w:szCs w:val="28"/>
        </w:rPr>
        <w:tab/>
      </w:r>
      <w:r w:rsidR="00472141" w:rsidRPr="00A43079">
        <w:rPr>
          <w:color w:val="FF0000"/>
          <w:sz w:val="28"/>
          <w:szCs w:val="28"/>
        </w:rPr>
        <w:t xml:space="preserve">The </w:t>
      </w:r>
      <w:r w:rsidR="0045421A" w:rsidRPr="00A43079">
        <w:rPr>
          <w:color w:val="FF0000"/>
          <w:sz w:val="28"/>
          <w:szCs w:val="28"/>
        </w:rPr>
        <w:t xml:space="preserve">deleted </w:t>
      </w:r>
      <w:r w:rsidR="00472141" w:rsidRPr="00A43079">
        <w:rPr>
          <w:color w:val="FF0000"/>
          <w:sz w:val="28"/>
          <w:szCs w:val="28"/>
        </w:rPr>
        <w:t xml:space="preserve">fingerprint can </w:t>
      </w:r>
      <w:r w:rsidR="0045421A" w:rsidRPr="00A43079">
        <w:rPr>
          <w:color w:val="FF0000"/>
          <w:sz w:val="28"/>
          <w:szCs w:val="28"/>
        </w:rPr>
        <w:t>still open the  door after deleting the fingerprint ?</w:t>
      </w:r>
    </w:p>
    <w:p w:rsidR="00214143" w:rsidRPr="00A43079" w:rsidRDefault="00214143" w:rsidP="00A43079">
      <w:pPr>
        <w:pStyle w:val="a5"/>
        <w:spacing w:line="360" w:lineRule="auto"/>
        <w:ind w:left="360" w:firstLineChars="0" w:firstLine="0"/>
        <w:rPr>
          <w:sz w:val="28"/>
          <w:szCs w:val="28"/>
        </w:rPr>
      </w:pPr>
      <w:r w:rsidRPr="00A43079">
        <w:rPr>
          <w:sz w:val="28"/>
          <w:szCs w:val="28"/>
        </w:rPr>
        <w:t>A</w:t>
      </w:r>
      <w:r w:rsidRPr="00A43079">
        <w:rPr>
          <w:sz w:val="28"/>
          <w:szCs w:val="28"/>
        </w:rPr>
        <w:t>：</w:t>
      </w:r>
      <w:r w:rsidR="00A43079" w:rsidRPr="00A43079">
        <w:rPr>
          <w:sz w:val="28"/>
          <w:szCs w:val="28"/>
        </w:rPr>
        <w:tab/>
      </w:r>
      <w:r w:rsidR="0045421A" w:rsidRPr="00A43079">
        <w:rPr>
          <w:sz w:val="28"/>
          <w:szCs w:val="28"/>
        </w:rPr>
        <w:t>Please delete the user and add again</w:t>
      </w:r>
    </w:p>
    <w:p w:rsidR="00214143" w:rsidRPr="00A43079" w:rsidRDefault="00214143"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00A43079" w:rsidRPr="00A43079">
        <w:rPr>
          <w:color w:val="FF0000"/>
          <w:sz w:val="28"/>
          <w:szCs w:val="28"/>
        </w:rPr>
        <w:tab/>
        <w:t xml:space="preserve"> </w:t>
      </w:r>
      <w:r w:rsidR="0045421A" w:rsidRPr="00A43079">
        <w:rPr>
          <w:color w:val="FF0000"/>
          <w:sz w:val="28"/>
          <w:szCs w:val="28"/>
        </w:rPr>
        <w:t>Why the call interface is lost when the client call the group number?</w:t>
      </w:r>
    </w:p>
    <w:p w:rsidR="00214143" w:rsidRPr="00A43079" w:rsidRDefault="00214143" w:rsidP="00A43079">
      <w:pPr>
        <w:pStyle w:val="a5"/>
        <w:spacing w:line="360" w:lineRule="auto"/>
        <w:ind w:left="360" w:firstLineChars="0" w:firstLine="0"/>
        <w:rPr>
          <w:sz w:val="28"/>
          <w:szCs w:val="28"/>
        </w:rPr>
      </w:pPr>
      <w:r w:rsidRPr="00A43079">
        <w:rPr>
          <w:sz w:val="28"/>
          <w:szCs w:val="28"/>
        </w:rPr>
        <w:t>A</w:t>
      </w:r>
      <w:r w:rsidR="00A43079" w:rsidRPr="00A43079">
        <w:rPr>
          <w:sz w:val="28"/>
          <w:szCs w:val="28"/>
        </w:rPr>
        <w:t>:</w:t>
      </w:r>
      <w:r w:rsidR="00A43079" w:rsidRPr="00A43079">
        <w:rPr>
          <w:sz w:val="28"/>
          <w:szCs w:val="28"/>
        </w:rPr>
        <w:tab/>
      </w:r>
      <w:r w:rsidR="0045421A" w:rsidRPr="00A43079">
        <w:rPr>
          <w:sz w:val="28"/>
          <w:szCs w:val="28"/>
        </w:rPr>
        <w:t>The users enable the transfer function, this version don’t support to transfer when client call the group</w:t>
      </w:r>
    </w:p>
    <w:p w:rsidR="00214143" w:rsidRPr="00A43079" w:rsidRDefault="00214143"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00A43079" w:rsidRPr="00A43079">
        <w:rPr>
          <w:color w:val="FF0000"/>
          <w:sz w:val="28"/>
          <w:szCs w:val="28"/>
        </w:rPr>
        <w:tab/>
      </w:r>
      <w:r w:rsidR="0045421A" w:rsidRPr="00A43079">
        <w:rPr>
          <w:color w:val="FF0000"/>
          <w:sz w:val="28"/>
          <w:szCs w:val="28"/>
        </w:rPr>
        <w:t>VTH removed the bind with VTO, the monitor interface and the channel in mobile client show the same as before</w:t>
      </w:r>
    </w:p>
    <w:p w:rsidR="00214143" w:rsidRPr="00A43079" w:rsidRDefault="00214143" w:rsidP="00A43079">
      <w:pPr>
        <w:pStyle w:val="a5"/>
        <w:spacing w:line="360" w:lineRule="auto"/>
        <w:ind w:left="360" w:firstLineChars="0" w:firstLine="0"/>
        <w:rPr>
          <w:sz w:val="28"/>
          <w:szCs w:val="28"/>
        </w:rPr>
      </w:pPr>
      <w:r w:rsidRPr="00A43079">
        <w:rPr>
          <w:sz w:val="28"/>
          <w:szCs w:val="28"/>
        </w:rPr>
        <w:t>A</w:t>
      </w:r>
      <w:r w:rsidRPr="00A43079">
        <w:rPr>
          <w:sz w:val="28"/>
          <w:szCs w:val="28"/>
        </w:rPr>
        <w:t>：</w:t>
      </w:r>
      <w:r w:rsidR="00A43079" w:rsidRPr="00A43079">
        <w:rPr>
          <w:sz w:val="28"/>
          <w:szCs w:val="28"/>
        </w:rPr>
        <w:tab/>
      </w:r>
      <w:r w:rsidR="0045421A" w:rsidRPr="00A43079">
        <w:rPr>
          <w:sz w:val="28"/>
          <w:szCs w:val="28"/>
        </w:rPr>
        <w:t xml:space="preserve">Need quit and login the mobile client again </w:t>
      </w:r>
    </w:p>
    <w:p w:rsidR="00214143" w:rsidRPr="00A43079" w:rsidRDefault="00214143" w:rsidP="00A43079">
      <w:pPr>
        <w:pStyle w:val="a5"/>
        <w:numPr>
          <w:ilvl w:val="0"/>
          <w:numId w:val="2"/>
        </w:numPr>
        <w:spacing w:line="360" w:lineRule="auto"/>
        <w:ind w:firstLineChars="0"/>
        <w:rPr>
          <w:sz w:val="28"/>
          <w:szCs w:val="28"/>
        </w:rPr>
      </w:pPr>
      <w:r w:rsidRPr="00A43079">
        <w:rPr>
          <w:sz w:val="28"/>
          <w:szCs w:val="28"/>
        </w:rPr>
        <w:t>Q</w:t>
      </w:r>
      <w:r w:rsidR="00A43079" w:rsidRPr="00A43079">
        <w:rPr>
          <w:sz w:val="28"/>
          <w:szCs w:val="28"/>
        </w:rPr>
        <w:t>:</w:t>
      </w:r>
      <w:r w:rsidR="00A43079" w:rsidRPr="00A43079">
        <w:rPr>
          <w:sz w:val="28"/>
          <w:szCs w:val="28"/>
        </w:rPr>
        <w:tab/>
      </w:r>
      <w:r w:rsidR="0045421A" w:rsidRPr="00A43079">
        <w:rPr>
          <w:color w:val="FF0000"/>
          <w:sz w:val="28"/>
          <w:szCs w:val="28"/>
        </w:rPr>
        <w:t>Why call transfer to the mobile failed?</w:t>
      </w:r>
    </w:p>
    <w:p w:rsidR="00214143" w:rsidRPr="00A43079" w:rsidRDefault="00214143" w:rsidP="00A43079">
      <w:pPr>
        <w:spacing w:line="360" w:lineRule="auto"/>
        <w:ind w:left="836" w:hanging="476"/>
        <w:rPr>
          <w:sz w:val="28"/>
          <w:szCs w:val="28"/>
        </w:rPr>
      </w:pPr>
      <w:r w:rsidRPr="00A43079">
        <w:rPr>
          <w:sz w:val="28"/>
          <w:szCs w:val="28"/>
        </w:rPr>
        <w:t>A</w:t>
      </w:r>
      <w:r w:rsidRPr="00A43079">
        <w:rPr>
          <w:sz w:val="28"/>
          <w:szCs w:val="28"/>
        </w:rPr>
        <w:t>：</w:t>
      </w:r>
      <w:r w:rsidR="00A43079" w:rsidRPr="00A43079">
        <w:rPr>
          <w:sz w:val="28"/>
          <w:szCs w:val="28"/>
        </w:rPr>
        <w:tab/>
      </w:r>
      <w:r w:rsidR="0045421A" w:rsidRPr="00A43079">
        <w:rPr>
          <w:sz w:val="28"/>
          <w:szCs w:val="28"/>
        </w:rPr>
        <w:t xml:space="preserve">1.Check the network mapping 2. After register successful, check the VTH transfer function, need fill the right No and enable. </w:t>
      </w:r>
    </w:p>
    <w:p w:rsidR="00997C54" w:rsidRPr="00A43079" w:rsidRDefault="00997C54" w:rsidP="00A43079">
      <w:pPr>
        <w:pStyle w:val="a5"/>
        <w:numPr>
          <w:ilvl w:val="0"/>
          <w:numId w:val="2"/>
        </w:numPr>
        <w:spacing w:line="360" w:lineRule="auto"/>
        <w:ind w:firstLineChars="0"/>
        <w:rPr>
          <w:sz w:val="28"/>
          <w:szCs w:val="28"/>
        </w:rPr>
      </w:pPr>
      <w:r w:rsidRPr="00A43079">
        <w:rPr>
          <w:sz w:val="28"/>
          <w:szCs w:val="28"/>
        </w:rPr>
        <w:t>Q</w:t>
      </w:r>
      <w:r w:rsidRPr="00A43079">
        <w:rPr>
          <w:sz w:val="28"/>
          <w:szCs w:val="28"/>
        </w:rPr>
        <w:t>：</w:t>
      </w:r>
      <w:r w:rsidR="00A43079" w:rsidRPr="00A43079">
        <w:rPr>
          <w:sz w:val="28"/>
          <w:szCs w:val="28"/>
        </w:rPr>
        <w:tab/>
      </w:r>
      <w:r w:rsidR="0045421A" w:rsidRPr="00A43079">
        <w:rPr>
          <w:color w:val="FF0000"/>
          <w:sz w:val="28"/>
          <w:szCs w:val="28"/>
        </w:rPr>
        <w:t>Any other questions</w:t>
      </w:r>
    </w:p>
    <w:p w:rsidR="00CF2557" w:rsidRPr="000746E0" w:rsidRDefault="00997C54" w:rsidP="000746E0">
      <w:pPr>
        <w:spacing w:line="360" w:lineRule="auto"/>
        <w:ind w:firstLine="360"/>
        <w:rPr>
          <w:rFonts w:hint="eastAsia"/>
          <w:sz w:val="28"/>
          <w:szCs w:val="28"/>
        </w:rPr>
      </w:pPr>
      <w:r w:rsidRPr="00A43079">
        <w:rPr>
          <w:sz w:val="28"/>
          <w:szCs w:val="28"/>
        </w:rPr>
        <w:lastRenderedPageBreak/>
        <w:t>A</w:t>
      </w:r>
      <w:r w:rsidRPr="00A43079">
        <w:rPr>
          <w:sz w:val="28"/>
          <w:szCs w:val="28"/>
        </w:rPr>
        <w:t>：</w:t>
      </w:r>
      <w:r w:rsidRPr="00A43079">
        <w:rPr>
          <w:sz w:val="28"/>
          <w:szCs w:val="28"/>
        </w:rPr>
        <w:tab/>
      </w:r>
      <w:r w:rsidR="0045421A" w:rsidRPr="00A43079">
        <w:rPr>
          <w:sz w:val="28"/>
          <w:szCs w:val="28"/>
        </w:rPr>
        <w:t>Ask help for technical support.</w:t>
      </w:r>
      <w:bookmarkStart w:id="0" w:name="_GoBack"/>
      <w:bookmarkEnd w:id="0"/>
    </w:p>
    <w:sectPr w:rsidR="00CF2557" w:rsidRPr="000746E0" w:rsidSect="004539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1BC" w:rsidRDefault="006B21BC" w:rsidP="00482465">
      <w:r>
        <w:separator/>
      </w:r>
    </w:p>
  </w:endnote>
  <w:endnote w:type="continuationSeparator" w:id="0">
    <w:p w:rsidR="006B21BC" w:rsidRDefault="006B21BC" w:rsidP="0048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1BC" w:rsidRDefault="006B21BC" w:rsidP="00482465">
      <w:r>
        <w:separator/>
      </w:r>
    </w:p>
  </w:footnote>
  <w:footnote w:type="continuationSeparator" w:id="0">
    <w:p w:rsidR="006B21BC" w:rsidRDefault="006B21BC" w:rsidP="004824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12167"/>
    <w:multiLevelType w:val="hybridMultilevel"/>
    <w:tmpl w:val="F79229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8267F2B"/>
    <w:multiLevelType w:val="hybridMultilevel"/>
    <w:tmpl w:val="FC4EC9E4"/>
    <w:lvl w:ilvl="0" w:tplc="11A688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592"/>
    <w:rsid w:val="000440BD"/>
    <w:rsid w:val="00052C5A"/>
    <w:rsid w:val="00064C73"/>
    <w:rsid w:val="000746E0"/>
    <w:rsid w:val="00084BBC"/>
    <w:rsid w:val="00087DFE"/>
    <w:rsid w:val="000967BC"/>
    <w:rsid w:val="0009783B"/>
    <w:rsid w:val="000E0609"/>
    <w:rsid w:val="000E168E"/>
    <w:rsid w:val="0011090C"/>
    <w:rsid w:val="00114297"/>
    <w:rsid w:val="00116490"/>
    <w:rsid w:val="00130872"/>
    <w:rsid w:val="00130F74"/>
    <w:rsid w:val="00135BBA"/>
    <w:rsid w:val="00145A86"/>
    <w:rsid w:val="001463A5"/>
    <w:rsid w:val="00146830"/>
    <w:rsid w:val="001806B4"/>
    <w:rsid w:val="00180E16"/>
    <w:rsid w:val="00194245"/>
    <w:rsid w:val="001B0B5D"/>
    <w:rsid w:val="001C334A"/>
    <w:rsid w:val="001E2282"/>
    <w:rsid w:val="001F32FC"/>
    <w:rsid w:val="0020458A"/>
    <w:rsid w:val="00214143"/>
    <w:rsid w:val="00217B41"/>
    <w:rsid w:val="00222592"/>
    <w:rsid w:val="0024788A"/>
    <w:rsid w:val="002531A9"/>
    <w:rsid w:val="00257E03"/>
    <w:rsid w:val="00281D3D"/>
    <w:rsid w:val="002B10B8"/>
    <w:rsid w:val="002C0DC1"/>
    <w:rsid w:val="002C1533"/>
    <w:rsid w:val="002C60E3"/>
    <w:rsid w:val="002D41D7"/>
    <w:rsid w:val="002D45C1"/>
    <w:rsid w:val="002D4630"/>
    <w:rsid w:val="002E63FA"/>
    <w:rsid w:val="00316E2F"/>
    <w:rsid w:val="0032013A"/>
    <w:rsid w:val="0032664B"/>
    <w:rsid w:val="00326F66"/>
    <w:rsid w:val="00357747"/>
    <w:rsid w:val="003A0FCE"/>
    <w:rsid w:val="003B11D5"/>
    <w:rsid w:val="003C5A80"/>
    <w:rsid w:val="003D1739"/>
    <w:rsid w:val="003D3116"/>
    <w:rsid w:val="003D4B9C"/>
    <w:rsid w:val="003E342F"/>
    <w:rsid w:val="003F198F"/>
    <w:rsid w:val="00416570"/>
    <w:rsid w:val="00440040"/>
    <w:rsid w:val="0045393A"/>
    <w:rsid w:val="0045421A"/>
    <w:rsid w:val="00472141"/>
    <w:rsid w:val="00482465"/>
    <w:rsid w:val="00487ABD"/>
    <w:rsid w:val="0049397F"/>
    <w:rsid w:val="004A237C"/>
    <w:rsid w:val="004B31C0"/>
    <w:rsid w:val="004D718F"/>
    <w:rsid w:val="004E304E"/>
    <w:rsid w:val="004E4EFE"/>
    <w:rsid w:val="004E7E8D"/>
    <w:rsid w:val="00500269"/>
    <w:rsid w:val="0051231D"/>
    <w:rsid w:val="00514BB8"/>
    <w:rsid w:val="00514D62"/>
    <w:rsid w:val="00521746"/>
    <w:rsid w:val="00522D06"/>
    <w:rsid w:val="00530C77"/>
    <w:rsid w:val="005501C0"/>
    <w:rsid w:val="0055619F"/>
    <w:rsid w:val="00573738"/>
    <w:rsid w:val="00590F21"/>
    <w:rsid w:val="005914C9"/>
    <w:rsid w:val="005A72D0"/>
    <w:rsid w:val="005A74F2"/>
    <w:rsid w:val="005C60EB"/>
    <w:rsid w:val="005E3F5D"/>
    <w:rsid w:val="005E6A90"/>
    <w:rsid w:val="005F07D9"/>
    <w:rsid w:val="005F2F0D"/>
    <w:rsid w:val="005F3C62"/>
    <w:rsid w:val="00602E34"/>
    <w:rsid w:val="00613E9D"/>
    <w:rsid w:val="00622FC1"/>
    <w:rsid w:val="00632F8E"/>
    <w:rsid w:val="006341FF"/>
    <w:rsid w:val="00641100"/>
    <w:rsid w:val="00652691"/>
    <w:rsid w:val="00655B6E"/>
    <w:rsid w:val="00660EAF"/>
    <w:rsid w:val="00685902"/>
    <w:rsid w:val="0069636A"/>
    <w:rsid w:val="006A210A"/>
    <w:rsid w:val="006B21BC"/>
    <w:rsid w:val="006B4596"/>
    <w:rsid w:val="006C0F66"/>
    <w:rsid w:val="006C595B"/>
    <w:rsid w:val="006D0842"/>
    <w:rsid w:val="006F28FA"/>
    <w:rsid w:val="00701B3D"/>
    <w:rsid w:val="00723C99"/>
    <w:rsid w:val="00724221"/>
    <w:rsid w:val="00725085"/>
    <w:rsid w:val="007273E5"/>
    <w:rsid w:val="00730576"/>
    <w:rsid w:val="007539BC"/>
    <w:rsid w:val="007564B1"/>
    <w:rsid w:val="007649E6"/>
    <w:rsid w:val="007864CB"/>
    <w:rsid w:val="00791038"/>
    <w:rsid w:val="007A2E18"/>
    <w:rsid w:val="007A5397"/>
    <w:rsid w:val="007C02C7"/>
    <w:rsid w:val="007C1D07"/>
    <w:rsid w:val="007C64BE"/>
    <w:rsid w:val="007C7C5A"/>
    <w:rsid w:val="007F5C06"/>
    <w:rsid w:val="007F726F"/>
    <w:rsid w:val="00822A4B"/>
    <w:rsid w:val="00830AE0"/>
    <w:rsid w:val="00832C89"/>
    <w:rsid w:val="00833ACD"/>
    <w:rsid w:val="00852788"/>
    <w:rsid w:val="008878FF"/>
    <w:rsid w:val="008901E0"/>
    <w:rsid w:val="008944E7"/>
    <w:rsid w:val="008A5F77"/>
    <w:rsid w:val="008B3C82"/>
    <w:rsid w:val="008B417C"/>
    <w:rsid w:val="008D237F"/>
    <w:rsid w:val="008D23CB"/>
    <w:rsid w:val="008D59B5"/>
    <w:rsid w:val="008E106B"/>
    <w:rsid w:val="008E77BA"/>
    <w:rsid w:val="0090044F"/>
    <w:rsid w:val="00911C61"/>
    <w:rsid w:val="00920276"/>
    <w:rsid w:val="00924291"/>
    <w:rsid w:val="00926950"/>
    <w:rsid w:val="00930CA6"/>
    <w:rsid w:val="0095017C"/>
    <w:rsid w:val="00961019"/>
    <w:rsid w:val="00961201"/>
    <w:rsid w:val="00966EF6"/>
    <w:rsid w:val="00967906"/>
    <w:rsid w:val="00971D0C"/>
    <w:rsid w:val="00993068"/>
    <w:rsid w:val="00997C54"/>
    <w:rsid w:val="009A2389"/>
    <w:rsid w:val="009B57EC"/>
    <w:rsid w:val="009C35B0"/>
    <w:rsid w:val="009C4401"/>
    <w:rsid w:val="009E0ED2"/>
    <w:rsid w:val="009E596E"/>
    <w:rsid w:val="009F7A95"/>
    <w:rsid w:val="00A02778"/>
    <w:rsid w:val="00A17732"/>
    <w:rsid w:val="00A316EF"/>
    <w:rsid w:val="00A43079"/>
    <w:rsid w:val="00A53DE9"/>
    <w:rsid w:val="00A57501"/>
    <w:rsid w:val="00A72A7C"/>
    <w:rsid w:val="00A743A4"/>
    <w:rsid w:val="00A90626"/>
    <w:rsid w:val="00A90C6F"/>
    <w:rsid w:val="00A90F91"/>
    <w:rsid w:val="00AB0D73"/>
    <w:rsid w:val="00AD2831"/>
    <w:rsid w:val="00AF62B3"/>
    <w:rsid w:val="00B13541"/>
    <w:rsid w:val="00B1720E"/>
    <w:rsid w:val="00B17DDC"/>
    <w:rsid w:val="00B41609"/>
    <w:rsid w:val="00B44767"/>
    <w:rsid w:val="00B54B17"/>
    <w:rsid w:val="00B62E59"/>
    <w:rsid w:val="00B67EE5"/>
    <w:rsid w:val="00B73CBA"/>
    <w:rsid w:val="00B81D27"/>
    <w:rsid w:val="00B97B14"/>
    <w:rsid w:val="00BA493D"/>
    <w:rsid w:val="00BB4F7A"/>
    <w:rsid w:val="00BD1323"/>
    <w:rsid w:val="00BE423C"/>
    <w:rsid w:val="00BE4FBA"/>
    <w:rsid w:val="00C844C1"/>
    <w:rsid w:val="00C957C8"/>
    <w:rsid w:val="00CA07AE"/>
    <w:rsid w:val="00CA16F5"/>
    <w:rsid w:val="00CB1A6D"/>
    <w:rsid w:val="00CB2977"/>
    <w:rsid w:val="00CC09A9"/>
    <w:rsid w:val="00CC3094"/>
    <w:rsid w:val="00CC324B"/>
    <w:rsid w:val="00CE12FF"/>
    <w:rsid w:val="00CF2557"/>
    <w:rsid w:val="00D029AE"/>
    <w:rsid w:val="00D04CEB"/>
    <w:rsid w:val="00D07FD9"/>
    <w:rsid w:val="00D23D7E"/>
    <w:rsid w:val="00D5148A"/>
    <w:rsid w:val="00D558CC"/>
    <w:rsid w:val="00D60B04"/>
    <w:rsid w:val="00D64024"/>
    <w:rsid w:val="00D72BDC"/>
    <w:rsid w:val="00D84D26"/>
    <w:rsid w:val="00D910F4"/>
    <w:rsid w:val="00D97D73"/>
    <w:rsid w:val="00DA0F85"/>
    <w:rsid w:val="00DB0CAB"/>
    <w:rsid w:val="00DB77A8"/>
    <w:rsid w:val="00DF074C"/>
    <w:rsid w:val="00E016D8"/>
    <w:rsid w:val="00E149C2"/>
    <w:rsid w:val="00E164C5"/>
    <w:rsid w:val="00E20B95"/>
    <w:rsid w:val="00E23B8A"/>
    <w:rsid w:val="00E3603C"/>
    <w:rsid w:val="00E53608"/>
    <w:rsid w:val="00E57973"/>
    <w:rsid w:val="00E73C57"/>
    <w:rsid w:val="00E9388A"/>
    <w:rsid w:val="00ED010B"/>
    <w:rsid w:val="00ED3111"/>
    <w:rsid w:val="00EE2E19"/>
    <w:rsid w:val="00EE36F6"/>
    <w:rsid w:val="00F02AC1"/>
    <w:rsid w:val="00F6750E"/>
    <w:rsid w:val="00F7506D"/>
    <w:rsid w:val="00F95B51"/>
    <w:rsid w:val="00FB2A74"/>
    <w:rsid w:val="00FB497C"/>
    <w:rsid w:val="00FC17C4"/>
    <w:rsid w:val="00FD4D7A"/>
    <w:rsid w:val="00FE1480"/>
    <w:rsid w:val="00FE357B"/>
    <w:rsid w:val="00FF1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C45D1"/>
  <w15:docId w15:val="{0DAAFB2C-1F00-4968-A913-73536B1D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430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24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2465"/>
    <w:rPr>
      <w:sz w:val="18"/>
      <w:szCs w:val="18"/>
    </w:rPr>
  </w:style>
  <w:style w:type="paragraph" w:styleId="a4">
    <w:name w:val="footer"/>
    <w:basedOn w:val="a"/>
    <w:link w:val="Char0"/>
    <w:uiPriority w:val="99"/>
    <w:unhideWhenUsed/>
    <w:rsid w:val="00482465"/>
    <w:pPr>
      <w:tabs>
        <w:tab w:val="center" w:pos="4153"/>
        <w:tab w:val="right" w:pos="8306"/>
      </w:tabs>
      <w:snapToGrid w:val="0"/>
      <w:jc w:val="left"/>
    </w:pPr>
    <w:rPr>
      <w:sz w:val="18"/>
      <w:szCs w:val="18"/>
    </w:rPr>
  </w:style>
  <w:style w:type="character" w:customStyle="1" w:styleId="Char0">
    <w:name w:val="页脚 Char"/>
    <w:basedOn w:val="a0"/>
    <w:link w:val="a4"/>
    <w:uiPriority w:val="99"/>
    <w:rsid w:val="00482465"/>
    <w:rPr>
      <w:sz w:val="18"/>
      <w:szCs w:val="18"/>
    </w:rPr>
  </w:style>
  <w:style w:type="paragraph" w:styleId="a5">
    <w:name w:val="List Paragraph"/>
    <w:basedOn w:val="a"/>
    <w:uiPriority w:val="34"/>
    <w:qFormat/>
    <w:rsid w:val="00482465"/>
    <w:pPr>
      <w:ind w:firstLineChars="200" w:firstLine="420"/>
    </w:pPr>
  </w:style>
  <w:style w:type="paragraph" w:styleId="a6">
    <w:name w:val="No Spacing"/>
    <w:uiPriority w:val="1"/>
    <w:qFormat/>
    <w:rsid w:val="003D3116"/>
    <w:pPr>
      <w:widowControl w:val="0"/>
      <w:jc w:val="both"/>
    </w:pPr>
  </w:style>
  <w:style w:type="character" w:customStyle="1" w:styleId="20">
    <w:name w:val="标题 2 字符"/>
    <w:basedOn w:val="a0"/>
    <w:link w:val="2"/>
    <w:uiPriority w:val="9"/>
    <w:rsid w:val="00A4307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329</Words>
  <Characters>1880</Characters>
  <Application>Microsoft Office Word</Application>
  <DocSecurity>0</DocSecurity>
  <Lines>15</Lines>
  <Paragraphs>4</Paragraphs>
  <ScaleCrop>false</ScaleCrop>
  <Company>Microsoft</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吕真1</dc:creator>
  <cp:lastModifiedBy>Clarence</cp:lastModifiedBy>
  <cp:revision>4</cp:revision>
  <dcterms:created xsi:type="dcterms:W3CDTF">2017-01-22T08:24:00Z</dcterms:created>
  <dcterms:modified xsi:type="dcterms:W3CDTF">2017-01-22T08:32:00Z</dcterms:modified>
</cp:coreProperties>
</file>